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CB" w:rsidRDefault="00863F10" w:rsidP="00863F10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DE9767" wp14:editId="6A630C81">
            <wp:simplePos x="0" y="0"/>
            <wp:positionH relativeFrom="column">
              <wp:posOffset>-43180</wp:posOffset>
            </wp:positionH>
            <wp:positionV relativeFrom="paragraph">
              <wp:posOffset>44450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CB" w:rsidRPr="00863F10">
        <w:rPr>
          <w:rFonts w:ascii="Segoe UI" w:hAnsi="Segoe UI" w:cs="Segoe UI"/>
          <w:sz w:val="28"/>
          <w:szCs w:val="28"/>
        </w:rPr>
        <w:t>Как получить сведения реестра недвижимости о правах, земельных участках и объектах капитального строительства</w:t>
      </w:r>
    </w:p>
    <w:p w:rsidR="00863F10" w:rsidRPr="00863F10" w:rsidRDefault="00863F10" w:rsidP="00863F10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Рано или поздно каждый из нас</w:t>
      </w:r>
      <w:r w:rsidR="002171CB" w:rsidRPr="00863F10">
        <w:rPr>
          <w:rFonts w:ascii="Segoe UI" w:hAnsi="Segoe UI" w:cs="Segoe UI"/>
          <w:sz w:val="24"/>
          <w:szCs w:val="24"/>
        </w:rPr>
        <w:t xml:space="preserve"> сталкива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тся с необходимостью оформления своих прав на недвижимость. При продаже, покупке, оформлении наследства и многих других действиях может понадобиться выписка из 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диного реестра недвижимости, которая содержит необходимые сведения.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>Предоставлением таких сведений</w:t>
      </w:r>
      <w:r w:rsidR="00863F10">
        <w:rPr>
          <w:rFonts w:ascii="Segoe UI" w:hAnsi="Segoe UI" w:cs="Segoe UI"/>
          <w:sz w:val="24"/>
          <w:szCs w:val="24"/>
        </w:rPr>
        <w:t xml:space="preserve"> занимается Кадастровая палата по Курской области. З</w:t>
      </w:r>
      <w:r w:rsidRPr="00863F10">
        <w:rPr>
          <w:rFonts w:ascii="Segoe UI" w:hAnsi="Segoe UI" w:cs="Segoe UI"/>
          <w:sz w:val="24"/>
          <w:szCs w:val="24"/>
        </w:rPr>
        <w:t xml:space="preserve">аявители обращаются с запросами о </w:t>
      </w:r>
      <w:proofErr w:type="gramStart"/>
      <w:r w:rsidRPr="00863F10">
        <w:rPr>
          <w:rFonts w:ascii="Segoe UI" w:hAnsi="Segoe UI" w:cs="Segoe UI"/>
          <w:sz w:val="24"/>
          <w:szCs w:val="24"/>
        </w:rPr>
        <w:t>предоставлении</w:t>
      </w:r>
      <w:proofErr w:type="gramEnd"/>
      <w:r w:rsidRPr="00863F10">
        <w:rPr>
          <w:rFonts w:ascii="Segoe UI" w:hAnsi="Segoe UI" w:cs="Segoe UI"/>
          <w:sz w:val="24"/>
          <w:szCs w:val="24"/>
        </w:rPr>
        <w:t xml:space="preserve"> сведений из Единого государственного реестра недвижимости (ЕГРН) в виде соответствующих выписок. </w:t>
      </w:r>
    </w:p>
    <w:p w:rsidR="002171CB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апрос может быть представлен заявителем как в бумажном виде (при личном обращении в офис МФЦ или почтовым отправлением), так и в электронном (с использованием портала </w:t>
      </w:r>
      <w:r>
        <w:rPr>
          <w:rFonts w:ascii="Segoe UI" w:hAnsi="Segoe UI" w:cs="Segoe UI"/>
          <w:sz w:val="24"/>
          <w:szCs w:val="24"/>
        </w:rPr>
        <w:t xml:space="preserve">Госуслуг </w:t>
      </w:r>
      <w:r w:rsidR="002171CB" w:rsidRPr="00863F10">
        <w:rPr>
          <w:rFonts w:ascii="Segoe UI" w:hAnsi="Segoe UI" w:cs="Segoe UI"/>
          <w:sz w:val="24"/>
          <w:szCs w:val="24"/>
        </w:rPr>
        <w:t xml:space="preserve">или портала Росреестра).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При подаче запроса заявитель вправе выбрать, в каком виде он желает получить запрашиваемый документ: бумажном или электронном. </w:t>
      </w:r>
    </w:p>
    <w:p w:rsidR="002171CB" w:rsidRPr="00863F10" w:rsidRDefault="00E21E3F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 предоставление </w:t>
      </w:r>
      <w:r w:rsidR="00863F10">
        <w:rPr>
          <w:rFonts w:ascii="Segoe UI" w:hAnsi="Segoe UI" w:cs="Segoe UI"/>
          <w:sz w:val="24"/>
          <w:szCs w:val="24"/>
        </w:rPr>
        <w:t xml:space="preserve">выписок из ЕГРН взимается плата. </w:t>
      </w:r>
      <w:r w:rsidR="002171CB" w:rsidRPr="00863F10">
        <w:rPr>
          <w:rFonts w:ascii="Segoe UI" w:hAnsi="Segoe UI" w:cs="Segoe UI"/>
          <w:sz w:val="24"/>
          <w:szCs w:val="24"/>
        </w:rPr>
        <w:t xml:space="preserve">Бесплатно можно получить сведения о кадастровой стоимости, которые выдаются по запросам любых лиц в виде выписки из ЕГРН о кадастровой стоимости объекта недвижимости. </w:t>
      </w:r>
      <w:bookmarkStart w:id="0" w:name="_GoBack"/>
      <w:bookmarkEnd w:id="0"/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В зависимости от </w:t>
      </w:r>
      <w:r w:rsidR="00E21E3F">
        <w:rPr>
          <w:rFonts w:ascii="Segoe UI" w:hAnsi="Segoe UI" w:cs="Segoe UI"/>
          <w:sz w:val="24"/>
          <w:szCs w:val="24"/>
        </w:rPr>
        <w:t xml:space="preserve">типа </w:t>
      </w:r>
      <w:r w:rsidRPr="00863F10">
        <w:rPr>
          <w:rFonts w:ascii="Segoe UI" w:hAnsi="Segoe UI" w:cs="Segoe UI"/>
          <w:sz w:val="24"/>
          <w:szCs w:val="24"/>
        </w:rPr>
        <w:t>заявителя (физическое либо юридическое лицо), формы предоставления сведений (в виде бумажного документа либо в электронной форме) и вида запрашиваемо</w:t>
      </w:r>
      <w:r w:rsidR="00E21E3F">
        <w:rPr>
          <w:rFonts w:ascii="Segoe UI" w:hAnsi="Segoe UI" w:cs="Segoe UI"/>
          <w:sz w:val="24"/>
          <w:szCs w:val="24"/>
        </w:rPr>
        <w:t>й информации</w:t>
      </w:r>
      <w:r w:rsidRPr="00863F10">
        <w:rPr>
          <w:rFonts w:ascii="Segoe UI" w:hAnsi="Segoe UI" w:cs="Segoe UI"/>
          <w:sz w:val="24"/>
          <w:szCs w:val="24"/>
        </w:rPr>
        <w:t xml:space="preserve"> будет зависеть оплата.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Стоит обратить внимание на то, что плата за предоставление сведений, в виде электронного документа всегда будет ниже платы за аналогичные документы на бумажном носителе. </w:t>
      </w:r>
    </w:p>
    <w:p w:rsidR="00863F10" w:rsidRPr="009823FD" w:rsidRDefault="00863F10" w:rsidP="00863F10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бесплатный).</w:t>
      </w:r>
    </w:p>
    <w:p w:rsidR="00863F10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63F10" w:rsidRPr="0086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CB"/>
    <w:rsid w:val="002171CB"/>
    <w:rsid w:val="00863F10"/>
    <w:rsid w:val="00A33A42"/>
    <w:rsid w:val="00D4715F"/>
    <w:rsid w:val="00E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2018-01-15T07:56:00Z</dcterms:created>
  <dcterms:modified xsi:type="dcterms:W3CDTF">2018-01-16T12:17:00Z</dcterms:modified>
</cp:coreProperties>
</file>