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B2" w:rsidRDefault="00EB03B2" w:rsidP="00EB03B2">
      <w:pPr>
        <w:pStyle w:val="1"/>
        <w:spacing w:line="360" w:lineRule="auto"/>
        <w:jc w:val="center"/>
        <w:rPr>
          <w:rStyle w:val="10"/>
          <w:rFonts w:ascii="Arial" w:hAnsi="Arial" w:cs="Arial"/>
          <w:b/>
          <w:sz w:val="32"/>
          <w:szCs w:val="32"/>
        </w:rPr>
      </w:pPr>
      <w:r>
        <w:rPr>
          <w:rStyle w:val="10"/>
          <w:rFonts w:ascii="Arial" w:hAnsi="Arial" w:cs="Arial"/>
          <w:b/>
          <w:sz w:val="32"/>
          <w:szCs w:val="32"/>
        </w:rPr>
        <w:t>АДМИНИСТРАЦИЯ</w:t>
      </w:r>
    </w:p>
    <w:p w:rsidR="00EB03B2" w:rsidRDefault="005E283E" w:rsidP="00EB03B2">
      <w:pPr>
        <w:pStyle w:val="1"/>
        <w:spacing w:line="360" w:lineRule="auto"/>
        <w:jc w:val="center"/>
        <w:rPr>
          <w:rStyle w:val="10"/>
          <w:rFonts w:ascii="Arial" w:hAnsi="Arial" w:cs="Arial"/>
          <w:b/>
          <w:sz w:val="32"/>
          <w:szCs w:val="32"/>
        </w:rPr>
      </w:pPr>
      <w:r>
        <w:rPr>
          <w:rStyle w:val="10"/>
          <w:rFonts w:ascii="Arial" w:hAnsi="Arial" w:cs="Arial"/>
          <w:b/>
          <w:sz w:val="32"/>
          <w:szCs w:val="32"/>
        </w:rPr>
        <w:t>КУСЬКИ</w:t>
      </w:r>
      <w:r w:rsidR="00EB03B2">
        <w:rPr>
          <w:rStyle w:val="10"/>
          <w:rFonts w:ascii="Arial" w:hAnsi="Arial" w:cs="Arial"/>
          <w:b/>
          <w:sz w:val="32"/>
          <w:szCs w:val="32"/>
        </w:rPr>
        <w:t>НСКОГО СЕЛЬСОВЕТА</w:t>
      </w:r>
    </w:p>
    <w:p w:rsidR="00EB03B2" w:rsidRDefault="005E283E" w:rsidP="00EB03B2">
      <w:pPr>
        <w:pStyle w:val="1"/>
        <w:spacing w:line="360" w:lineRule="auto"/>
        <w:jc w:val="center"/>
        <w:rPr>
          <w:rStyle w:val="10"/>
          <w:rFonts w:ascii="Arial" w:hAnsi="Arial" w:cs="Arial"/>
          <w:b/>
          <w:sz w:val="32"/>
          <w:szCs w:val="32"/>
        </w:rPr>
      </w:pPr>
      <w:r>
        <w:rPr>
          <w:rStyle w:val="10"/>
          <w:rFonts w:ascii="Arial" w:hAnsi="Arial" w:cs="Arial"/>
          <w:b/>
          <w:sz w:val="32"/>
          <w:szCs w:val="32"/>
        </w:rPr>
        <w:t>МАНТУРОВ</w:t>
      </w:r>
      <w:r w:rsidR="00EB03B2">
        <w:rPr>
          <w:rStyle w:val="10"/>
          <w:rFonts w:ascii="Arial" w:hAnsi="Arial" w:cs="Arial"/>
          <w:b/>
          <w:sz w:val="32"/>
          <w:szCs w:val="32"/>
        </w:rPr>
        <w:t>СКОГО РАЙОНА</w:t>
      </w:r>
    </w:p>
    <w:p w:rsidR="00EB03B2" w:rsidRDefault="00EB03B2" w:rsidP="00EB03B2">
      <w:pPr>
        <w:pStyle w:val="1"/>
        <w:jc w:val="center"/>
        <w:rPr>
          <w:rStyle w:val="10"/>
          <w:rFonts w:ascii="Arial" w:hAnsi="Arial" w:cs="Arial"/>
          <w:b/>
          <w:sz w:val="32"/>
          <w:szCs w:val="32"/>
        </w:rPr>
      </w:pPr>
    </w:p>
    <w:p w:rsidR="00EB03B2" w:rsidRDefault="00EB03B2" w:rsidP="00EB03B2">
      <w:pPr>
        <w:pStyle w:val="1"/>
        <w:jc w:val="center"/>
        <w:rPr>
          <w:rStyle w:val="10"/>
          <w:rFonts w:ascii="Arial" w:hAnsi="Arial" w:cs="Arial"/>
          <w:b/>
          <w:sz w:val="32"/>
          <w:szCs w:val="32"/>
        </w:rPr>
      </w:pPr>
      <w:r>
        <w:rPr>
          <w:rStyle w:val="10"/>
          <w:rFonts w:ascii="Arial" w:hAnsi="Arial" w:cs="Arial"/>
          <w:b/>
          <w:sz w:val="32"/>
          <w:szCs w:val="32"/>
        </w:rPr>
        <w:t>ПОСТАНОВЛЕНИЕ</w:t>
      </w:r>
    </w:p>
    <w:p w:rsidR="00EB03B2" w:rsidRDefault="00EB03B2" w:rsidP="00EB03B2">
      <w:pPr>
        <w:pStyle w:val="1"/>
        <w:jc w:val="center"/>
        <w:rPr>
          <w:rStyle w:val="10"/>
          <w:rFonts w:ascii="Arial" w:hAnsi="Arial" w:cs="Arial"/>
          <w:b/>
          <w:sz w:val="32"/>
          <w:szCs w:val="32"/>
        </w:rPr>
      </w:pPr>
    </w:p>
    <w:p w:rsidR="00EB03B2" w:rsidRDefault="00EB03B2" w:rsidP="00EB03B2">
      <w:pPr>
        <w:pStyle w:val="1"/>
        <w:spacing w:line="240" w:lineRule="auto"/>
        <w:jc w:val="center"/>
        <w:rPr>
          <w:bCs/>
        </w:rPr>
      </w:pPr>
      <w:r>
        <w:rPr>
          <w:rStyle w:val="10"/>
          <w:rFonts w:ascii="Arial" w:hAnsi="Arial" w:cs="Arial"/>
          <w:b/>
          <w:sz w:val="32"/>
          <w:szCs w:val="32"/>
        </w:rPr>
        <w:t>от 12 декабря 2023г.  №</w:t>
      </w:r>
      <w:r w:rsidR="005E283E">
        <w:rPr>
          <w:rStyle w:val="10"/>
          <w:rFonts w:ascii="Arial" w:hAnsi="Arial" w:cs="Arial"/>
          <w:b/>
          <w:sz w:val="32"/>
          <w:szCs w:val="32"/>
        </w:rPr>
        <w:t>71</w:t>
      </w:r>
    </w:p>
    <w:p w:rsidR="00EB03B2" w:rsidRDefault="00EB03B2" w:rsidP="00EB03B2">
      <w:pPr>
        <w:pStyle w:val="ConsPlusTitle"/>
        <w:tabs>
          <w:tab w:val="left" w:pos="426"/>
        </w:tabs>
        <w:spacing w:before="120"/>
        <w:ind w:left="56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Об утверждении Программы профилактики рисков             причинения вреда (ущерба) охраняемым законом ценностям по муниципальному контролю в сфере благоустройства на территории </w:t>
      </w:r>
      <w:r w:rsidR="005E283E">
        <w:rPr>
          <w:rFonts w:ascii="Arial" w:hAnsi="Arial" w:cs="Arial"/>
          <w:sz w:val="32"/>
          <w:szCs w:val="32"/>
        </w:rPr>
        <w:t>муниципального образования "</w:t>
      </w:r>
      <w:proofErr w:type="spellStart"/>
      <w:r w:rsidR="005E283E">
        <w:rPr>
          <w:rFonts w:ascii="Arial" w:hAnsi="Arial" w:cs="Arial"/>
          <w:sz w:val="32"/>
          <w:szCs w:val="32"/>
        </w:rPr>
        <w:t>Куськинский</w:t>
      </w:r>
      <w:proofErr w:type="spellEnd"/>
      <w:r w:rsidR="005E283E">
        <w:rPr>
          <w:rFonts w:ascii="Arial" w:hAnsi="Arial" w:cs="Arial"/>
          <w:sz w:val="32"/>
          <w:szCs w:val="32"/>
        </w:rPr>
        <w:t xml:space="preserve"> сельсовет" </w:t>
      </w:r>
      <w:proofErr w:type="spellStart"/>
      <w:r w:rsidR="005E283E">
        <w:rPr>
          <w:rFonts w:ascii="Arial" w:hAnsi="Arial" w:cs="Arial"/>
          <w:sz w:val="32"/>
          <w:szCs w:val="32"/>
        </w:rPr>
        <w:t>Мантуров</w:t>
      </w:r>
      <w:r>
        <w:rPr>
          <w:rFonts w:ascii="Arial" w:hAnsi="Arial" w:cs="Arial"/>
          <w:sz w:val="32"/>
          <w:szCs w:val="32"/>
        </w:rPr>
        <w:t>ского</w:t>
      </w:r>
      <w:proofErr w:type="spellEnd"/>
      <w:r>
        <w:rPr>
          <w:rFonts w:ascii="Arial" w:hAnsi="Arial" w:cs="Arial"/>
          <w:sz w:val="32"/>
          <w:szCs w:val="32"/>
        </w:rPr>
        <w:t xml:space="preserve"> района Курской области на 2024 год</w:t>
      </w:r>
    </w:p>
    <w:p w:rsidR="00EB03B2" w:rsidRDefault="00EB03B2" w:rsidP="00EB03B2">
      <w:pPr>
        <w:pStyle w:val="a3"/>
        <w:shd w:val="clear" w:color="auto" w:fill="FFFFFF"/>
        <w:ind w:firstLine="567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</w:rPr>
        <w:t>В соответствии со статьей 44 Федерального закона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Федеральным законом от 06.10.2003 № 131-ФЗ «Об общих принципах организации местного самоуправления в Российской Федерации», в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целях</w:t>
      </w:r>
      <w:proofErr w:type="gramEnd"/>
      <w:r>
        <w:rPr>
          <w:rFonts w:ascii="Arial" w:hAnsi="Arial" w:cs="Arial"/>
        </w:rPr>
        <w:t xml:space="preserve"> реализации комплекса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благоустройства, Администрация </w:t>
      </w:r>
      <w:proofErr w:type="spellStart"/>
      <w:r w:rsidR="005E283E">
        <w:rPr>
          <w:rFonts w:ascii="Arial" w:hAnsi="Arial" w:cs="Arial"/>
        </w:rPr>
        <w:t>Куськинского</w:t>
      </w:r>
      <w:proofErr w:type="spellEnd"/>
      <w:r w:rsidR="005E283E">
        <w:rPr>
          <w:rFonts w:ascii="Arial" w:hAnsi="Arial" w:cs="Arial"/>
        </w:rPr>
        <w:t xml:space="preserve"> сельсовета </w:t>
      </w:r>
      <w:proofErr w:type="spellStart"/>
      <w:r w:rsidR="005E283E">
        <w:rPr>
          <w:rFonts w:ascii="Arial" w:hAnsi="Arial" w:cs="Arial"/>
        </w:rPr>
        <w:t>Мантуровского</w:t>
      </w:r>
      <w:proofErr w:type="spellEnd"/>
      <w:r w:rsidR="005E283E"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 xml:space="preserve"> </w:t>
      </w:r>
    </w:p>
    <w:p w:rsidR="00EB03B2" w:rsidRDefault="00EB03B2" w:rsidP="00EB03B2">
      <w:pPr>
        <w:pStyle w:val="a3"/>
        <w:shd w:val="clear" w:color="auto" w:fill="FFFFFF"/>
        <w:ind w:firstLine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ПОСТАНОВЛЯЕТ:</w:t>
      </w:r>
    </w:p>
    <w:p w:rsidR="00EB03B2" w:rsidRDefault="00EB03B2" w:rsidP="00EB03B2">
      <w:pPr>
        <w:pStyle w:val="a3"/>
        <w:shd w:val="clear" w:color="auto" w:fill="FFFFFF"/>
        <w:spacing w:after="0" w:afterAutospacing="0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1. 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r w:rsidR="005E283E">
        <w:rPr>
          <w:rFonts w:ascii="Arial" w:hAnsi="Arial" w:cs="Arial"/>
          <w:bCs/>
        </w:rPr>
        <w:t>«</w:t>
      </w:r>
      <w:proofErr w:type="spellStart"/>
      <w:r w:rsidR="005E283E">
        <w:rPr>
          <w:rFonts w:ascii="Arial" w:hAnsi="Arial" w:cs="Arial"/>
          <w:bCs/>
        </w:rPr>
        <w:t>Куськинский</w:t>
      </w:r>
      <w:proofErr w:type="spellEnd"/>
      <w:r w:rsidR="005E283E">
        <w:rPr>
          <w:rFonts w:ascii="Arial" w:hAnsi="Arial" w:cs="Arial"/>
          <w:bCs/>
        </w:rPr>
        <w:t xml:space="preserve"> сельсовет» </w:t>
      </w:r>
      <w:proofErr w:type="spellStart"/>
      <w:r w:rsidR="005E283E">
        <w:rPr>
          <w:rFonts w:ascii="Arial" w:hAnsi="Arial" w:cs="Arial"/>
          <w:bCs/>
        </w:rPr>
        <w:t>Мантуровского</w:t>
      </w:r>
      <w:proofErr w:type="spellEnd"/>
      <w:r w:rsidR="005E283E">
        <w:rPr>
          <w:rFonts w:ascii="Arial" w:hAnsi="Arial" w:cs="Arial"/>
          <w:bCs/>
        </w:rPr>
        <w:t xml:space="preserve"> района</w:t>
      </w:r>
      <w:r>
        <w:rPr>
          <w:rFonts w:ascii="Arial" w:hAnsi="Arial" w:cs="Arial"/>
          <w:bCs/>
        </w:rPr>
        <w:t xml:space="preserve"> Курской области на 2024 год (Приложение).</w:t>
      </w:r>
    </w:p>
    <w:p w:rsidR="00EB03B2" w:rsidRDefault="00EB03B2" w:rsidP="00EB03B2">
      <w:pPr>
        <w:pStyle w:val="a3"/>
        <w:shd w:val="clear" w:color="auto" w:fill="FFFFFF"/>
        <w:spacing w:after="0" w:afterAutospacing="0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Контроль за исполнением постановления оставляю за собой. </w:t>
      </w:r>
    </w:p>
    <w:p w:rsidR="00EB03B2" w:rsidRDefault="00EB03B2" w:rsidP="00EB03B2">
      <w:pPr>
        <w:pStyle w:val="a3"/>
        <w:shd w:val="clear" w:color="auto" w:fill="FFFFFF"/>
        <w:spacing w:after="0" w:afterAutospacing="0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Настоящее постановление вступает в силу со дня подписания и подлежит размещению на официальном сайте муниципального образования </w:t>
      </w:r>
      <w:r w:rsidR="005E283E">
        <w:rPr>
          <w:rFonts w:ascii="Arial" w:hAnsi="Arial" w:cs="Arial"/>
          <w:bCs/>
        </w:rPr>
        <w:t>«</w:t>
      </w:r>
      <w:proofErr w:type="spellStart"/>
      <w:r w:rsidR="005E283E">
        <w:rPr>
          <w:rFonts w:ascii="Arial" w:hAnsi="Arial" w:cs="Arial"/>
          <w:bCs/>
        </w:rPr>
        <w:t>Куськинский</w:t>
      </w:r>
      <w:proofErr w:type="spellEnd"/>
      <w:r w:rsidR="005E283E">
        <w:rPr>
          <w:rFonts w:ascii="Arial" w:hAnsi="Arial" w:cs="Arial"/>
          <w:bCs/>
        </w:rPr>
        <w:t xml:space="preserve"> сельсовет» </w:t>
      </w:r>
      <w:proofErr w:type="spellStart"/>
      <w:r w:rsidR="005E283E">
        <w:rPr>
          <w:rFonts w:ascii="Arial" w:hAnsi="Arial" w:cs="Arial"/>
          <w:bCs/>
        </w:rPr>
        <w:t>Мантуровского</w:t>
      </w:r>
      <w:proofErr w:type="spellEnd"/>
      <w:r w:rsidR="005E283E">
        <w:rPr>
          <w:rFonts w:ascii="Arial" w:hAnsi="Arial" w:cs="Arial"/>
          <w:bCs/>
        </w:rPr>
        <w:t xml:space="preserve"> района</w:t>
      </w:r>
      <w:r>
        <w:rPr>
          <w:rFonts w:ascii="Arial" w:hAnsi="Arial" w:cs="Arial"/>
          <w:bCs/>
        </w:rPr>
        <w:t xml:space="preserve"> Курской области в сети «Интернет».</w:t>
      </w:r>
    </w:p>
    <w:p w:rsidR="00EB03B2" w:rsidRDefault="00EB03B2" w:rsidP="00EB03B2">
      <w:pPr>
        <w:pStyle w:val="a3"/>
        <w:shd w:val="clear" w:color="auto" w:fill="FFFFFF"/>
        <w:rPr>
          <w:rFonts w:ascii="Arial" w:hAnsi="Arial" w:cs="Arial"/>
          <w:bCs/>
        </w:rPr>
      </w:pPr>
    </w:p>
    <w:p w:rsidR="00EB03B2" w:rsidRDefault="005E283E" w:rsidP="00EB03B2">
      <w:pPr>
        <w:pStyle w:val="a3"/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Глава </w:t>
      </w:r>
      <w:proofErr w:type="spellStart"/>
      <w:r>
        <w:rPr>
          <w:rFonts w:ascii="Arial" w:hAnsi="Arial" w:cs="Arial"/>
          <w:bCs/>
        </w:rPr>
        <w:t>Куськи</w:t>
      </w:r>
      <w:r w:rsidR="00EB03B2">
        <w:rPr>
          <w:rFonts w:ascii="Arial" w:hAnsi="Arial" w:cs="Arial"/>
          <w:bCs/>
        </w:rPr>
        <w:t>нского</w:t>
      </w:r>
      <w:proofErr w:type="spellEnd"/>
      <w:r w:rsidR="00EB03B2">
        <w:rPr>
          <w:rFonts w:ascii="Arial" w:hAnsi="Arial" w:cs="Arial"/>
          <w:bCs/>
        </w:rPr>
        <w:t xml:space="preserve"> сельсовета                                                                                                                                 </w:t>
      </w:r>
      <w:r>
        <w:rPr>
          <w:rFonts w:ascii="Arial" w:hAnsi="Arial" w:cs="Arial"/>
          <w:bCs/>
        </w:rPr>
        <w:t xml:space="preserve">                             </w:t>
      </w:r>
      <w:proofErr w:type="spellStart"/>
      <w:r>
        <w:rPr>
          <w:rFonts w:ascii="Arial" w:hAnsi="Arial" w:cs="Arial"/>
          <w:bCs/>
        </w:rPr>
        <w:t>Мантуров</w:t>
      </w:r>
      <w:r w:rsidR="00EB03B2">
        <w:rPr>
          <w:rFonts w:ascii="Arial" w:hAnsi="Arial" w:cs="Arial"/>
          <w:bCs/>
        </w:rPr>
        <w:t>ского</w:t>
      </w:r>
      <w:proofErr w:type="spellEnd"/>
      <w:r w:rsidR="00EB03B2">
        <w:rPr>
          <w:rFonts w:ascii="Arial" w:hAnsi="Arial" w:cs="Arial"/>
          <w:bCs/>
        </w:rPr>
        <w:t xml:space="preserve"> района                                                                 </w:t>
      </w:r>
      <w:r>
        <w:rPr>
          <w:rFonts w:ascii="Arial" w:hAnsi="Arial" w:cs="Arial"/>
          <w:bCs/>
        </w:rPr>
        <w:t xml:space="preserve">            А.В. </w:t>
      </w:r>
      <w:proofErr w:type="spellStart"/>
      <w:r>
        <w:rPr>
          <w:rFonts w:ascii="Arial" w:hAnsi="Arial" w:cs="Arial"/>
          <w:bCs/>
        </w:rPr>
        <w:t>Трунов</w:t>
      </w:r>
      <w:proofErr w:type="spellEnd"/>
    </w:p>
    <w:p w:rsidR="00EB03B2" w:rsidRDefault="00EB03B2" w:rsidP="00EB03B2">
      <w:pPr>
        <w:autoSpaceDE w:val="0"/>
        <w:autoSpaceDN w:val="0"/>
        <w:adjustRightInd w:val="0"/>
        <w:spacing w:line="240" w:lineRule="auto"/>
        <w:jc w:val="right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B03B2" w:rsidRDefault="00EB03B2" w:rsidP="00EB03B2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B03B2" w:rsidRDefault="00EB03B2" w:rsidP="00EB03B2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Приложение </w:t>
      </w:r>
    </w:p>
    <w:p w:rsidR="00EB03B2" w:rsidRDefault="00EB03B2" w:rsidP="00EB03B2">
      <w:pPr>
        <w:tabs>
          <w:tab w:val="left" w:pos="10773"/>
        </w:tabs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="005E283E">
        <w:rPr>
          <w:rFonts w:ascii="Arial" w:hAnsi="Arial" w:cs="Arial"/>
          <w:sz w:val="24"/>
          <w:szCs w:val="24"/>
        </w:rPr>
        <w:t xml:space="preserve">постановлению Администрации </w:t>
      </w:r>
      <w:proofErr w:type="spellStart"/>
      <w:r w:rsidR="005E283E">
        <w:rPr>
          <w:rFonts w:ascii="Arial" w:hAnsi="Arial" w:cs="Arial"/>
          <w:sz w:val="24"/>
          <w:szCs w:val="24"/>
        </w:rPr>
        <w:t>Куськи</w:t>
      </w:r>
      <w:r>
        <w:rPr>
          <w:rFonts w:ascii="Arial" w:hAnsi="Arial" w:cs="Arial"/>
          <w:sz w:val="24"/>
          <w:szCs w:val="24"/>
        </w:rPr>
        <w:t>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EB03B2" w:rsidRDefault="005E283E" w:rsidP="00EB03B2">
      <w:pPr>
        <w:tabs>
          <w:tab w:val="left" w:pos="10773"/>
        </w:tabs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Мантуров</w:t>
      </w:r>
      <w:r w:rsidR="00EB03B2">
        <w:rPr>
          <w:rFonts w:ascii="Arial" w:hAnsi="Arial" w:cs="Arial"/>
          <w:sz w:val="24"/>
          <w:szCs w:val="24"/>
        </w:rPr>
        <w:t>ского</w:t>
      </w:r>
      <w:proofErr w:type="spellEnd"/>
      <w:r w:rsidR="00EB03B2">
        <w:rPr>
          <w:rFonts w:ascii="Arial" w:hAnsi="Arial" w:cs="Arial"/>
          <w:sz w:val="24"/>
          <w:szCs w:val="24"/>
        </w:rPr>
        <w:t xml:space="preserve"> района</w:t>
      </w:r>
    </w:p>
    <w:p w:rsidR="00EB03B2" w:rsidRDefault="005E283E" w:rsidP="00EB03B2">
      <w:pPr>
        <w:tabs>
          <w:tab w:val="left" w:pos="10773"/>
        </w:tabs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12 декабря 2023 №71</w:t>
      </w:r>
    </w:p>
    <w:p w:rsidR="00EB03B2" w:rsidRDefault="00EB03B2" w:rsidP="00EB03B2">
      <w:pPr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bCs/>
          <w:sz w:val="32"/>
          <w:szCs w:val="32"/>
          <w:lang w:eastAsia="en-US"/>
        </w:rPr>
      </w:pPr>
    </w:p>
    <w:p w:rsidR="00EB03B2" w:rsidRDefault="00EB03B2" w:rsidP="00EB03B2">
      <w:pPr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ПРОГРАММА </w:t>
      </w:r>
    </w:p>
    <w:p w:rsidR="00EB03B2" w:rsidRDefault="00EB03B2" w:rsidP="00EB03B2">
      <w:pPr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 в сфере благоустройства на территории муниципального образования </w:t>
      </w:r>
      <w:r w:rsidR="008007D9">
        <w:rPr>
          <w:rFonts w:ascii="Arial" w:eastAsia="Calibri" w:hAnsi="Arial" w:cs="Arial"/>
          <w:b/>
          <w:sz w:val="32"/>
          <w:szCs w:val="32"/>
          <w:lang w:eastAsia="en-US"/>
        </w:rPr>
        <w:t>«</w:t>
      </w:r>
      <w:proofErr w:type="spellStart"/>
      <w:r w:rsidR="005E283E">
        <w:rPr>
          <w:rFonts w:ascii="Arial" w:eastAsia="Calibri" w:hAnsi="Arial" w:cs="Arial"/>
          <w:b/>
          <w:sz w:val="32"/>
          <w:szCs w:val="32"/>
          <w:lang w:eastAsia="en-US"/>
        </w:rPr>
        <w:t>Куськинский</w:t>
      </w:r>
      <w:proofErr w:type="spellEnd"/>
      <w:r w:rsidR="005E283E">
        <w:rPr>
          <w:rFonts w:ascii="Arial" w:eastAsia="Calibri" w:hAnsi="Arial" w:cs="Arial"/>
          <w:b/>
          <w:sz w:val="32"/>
          <w:szCs w:val="32"/>
          <w:lang w:eastAsia="en-US"/>
        </w:rPr>
        <w:t xml:space="preserve"> сельсовет</w:t>
      </w:r>
      <w:r w:rsidR="008007D9">
        <w:rPr>
          <w:rFonts w:ascii="Arial" w:eastAsia="Calibri" w:hAnsi="Arial" w:cs="Arial"/>
          <w:b/>
          <w:sz w:val="32"/>
          <w:szCs w:val="32"/>
          <w:lang w:eastAsia="en-US"/>
        </w:rPr>
        <w:t>»</w:t>
      </w:r>
      <w:r w:rsidR="005E283E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proofErr w:type="spellStart"/>
      <w:r w:rsidR="005E283E">
        <w:rPr>
          <w:rFonts w:ascii="Arial" w:eastAsia="Calibri" w:hAnsi="Arial" w:cs="Arial"/>
          <w:b/>
          <w:sz w:val="32"/>
          <w:szCs w:val="32"/>
          <w:lang w:eastAsia="en-US"/>
        </w:rPr>
        <w:t>Мантуровского</w:t>
      </w:r>
      <w:proofErr w:type="spellEnd"/>
      <w:r w:rsidR="005E283E">
        <w:rPr>
          <w:rFonts w:ascii="Arial" w:eastAsia="Calibri" w:hAnsi="Arial" w:cs="Arial"/>
          <w:b/>
          <w:sz w:val="32"/>
          <w:szCs w:val="32"/>
          <w:lang w:eastAsia="en-US"/>
        </w:rPr>
        <w:t xml:space="preserve"> района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Курской области                    на 2024 год  </w:t>
      </w:r>
    </w:p>
    <w:p w:rsidR="00EB03B2" w:rsidRDefault="00EB03B2" w:rsidP="00EB03B2">
      <w:pPr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EB03B2" w:rsidRDefault="00EB03B2" w:rsidP="00EB03B2">
      <w:pPr>
        <w:widowControl w:val="0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  <w:lang w:eastAsia="en-US"/>
        </w:rPr>
        <w:t>Паспорт программы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520"/>
      </w:tblGrid>
      <w:tr w:rsidR="00EB03B2" w:rsidTr="00EB03B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B2" w:rsidRDefault="00EB03B2">
            <w:pPr>
              <w:widowControl w:val="0"/>
              <w:tabs>
                <w:tab w:val="left" w:pos="1535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B2" w:rsidRDefault="00EB03B2">
            <w:pPr>
              <w:widowControl w:val="0"/>
              <w:tabs>
                <w:tab w:val="left" w:pos="1535"/>
              </w:tabs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Программа 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 на территории муниципального образования </w:t>
            </w:r>
            <w:r w:rsidR="005E283E">
              <w:rPr>
                <w:rFonts w:ascii="Arial" w:hAnsi="Arial" w:cs="Arial"/>
                <w:sz w:val="24"/>
                <w:szCs w:val="24"/>
                <w:lang w:eastAsia="en-US"/>
              </w:rPr>
              <w:t>«</w:t>
            </w:r>
            <w:proofErr w:type="spellStart"/>
            <w:r w:rsidR="005E283E">
              <w:rPr>
                <w:rFonts w:ascii="Arial" w:hAnsi="Arial" w:cs="Arial"/>
                <w:sz w:val="24"/>
                <w:szCs w:val="24"/>
                <w:lang w:eastAsia="en-US"/>
              </w:rPr>
              <w:t>Куськинский</w:t>
            </w:r>
            <w:proofErr w:type="spellEnd"/>
            <w:r w:rsidR="005E283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сельсовет» </w:t>
            </w:r>
            <w:proofErr w:type="spellStart"/>
            <w:r w:rsidR="005E283E">
              <w:rPr>
                <w:rFonts w:ascii="Arial" w:hAnsi="Arial" w:cs="Arial"/>
                <w:sz w:val="24"/>
                <w:szCs w:val="24"/>
                <w:lang w:eastAsia="en-US"/>
              </w:rPr>
              <w:t>Мантуровского</w:t>
            </w:r>
            <w:proofErr w:type="spellEnd"/>
            <w:r w:rsidR="005E283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Курской области</w:t>
            </w:r>
            <w:r w:rsidR="008007D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(далее – программа профилактики)</w:t>
            </w:r>
          </w:p>
        </w:tc>
      </w:tr>
      <w:tr w:rsidR="00EB03B2" w:rsidTr="00EB03B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B2" w:rsidRDefault="00EB03B2">
            <w:pPr>
              <w:widowControl w:val="0"/>
              <w:tabs>
                <w:tab w:val="left" w:pos="1535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Правовые основания разработки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B2" w:rsidRDefault="00EB03B2">
            <w:pPr>
              <w:widowControl w:val="0"/>
              <w:tabs>
                <w:tab w:val="left" w:pos="1535"/>
              </w:tabs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Федеральный зако</w:t>
            </w:r>
            <w:r>
              <w:rPr>
                <w:rFonts w:ascii="Arial" w:eastAsia="Calibri" w:hAnsi="Arial" w:cs="Arial"/>
                <w:spacing w:val="345"/>
                <w:sz w:val="24"/>
                <w:szCs w:val="24"/>
                <w:lang w:eastAsia="en-US"/>
              </w:rPr>
              <w:t>н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>
              <w:rPr>
                <w:rFonts w:ascii="Arial" w:eastAsia="Calibri" w:hAnsi="Arial" w:cs="Arial"/>
                <w:spacing w:val="345"/>
                <w:sz w:val="24"/>
                <w:szCs w:val="24"/>
                <w:lang w:eastAsia="en-US"/>
              </w:rPr>
              <w:t>т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31.07.202</w:t>
            </w:r>
            <w:r>
              <w:rPr>
                <w:rFonts w:ascii="Arial" w:eastAsia="Calibri" w:hAnsi="Arial" w:cs="Arial"/>
                <w:spacing w:val="345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№ 248-Ф«О государственном контрол</w:t>
            </w:r>
            <w:r>
              <w:rPr>
                <w:rFonts w:ascii="Arial" w:eastAsia="Calibri" w:hAnsi="Arial" w:cs="Arial"/>
                <w:spacing w:val="67"/>
                <w:sz w:val="24"/>
                <w:szCs w:val="24"/>
                <w:lang w:eastAsia="en-US"/>
              </w:rPr>
              <w:t>е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(надзоре</w:t>
            </w:r>
            <w:r>
              <w:rPr>
                <w:rFonts w:ascii="Arial" w:eastAsia="Calibri" w:hAnsi="Arial" w:cs="Arial"/>
                <w:spacing w:val="67"/>
                <w:sz w:val="24"/>
                <w:szCs w:val="24"/>
                <w:lang w:eastAsia="en-US"/>
              </w:rPr>
              <w:t xml:space="preserve">) и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</w:t>
            </w:r>
            <w:r>
              <w:rPr>
                <w:rFonts w:ascii="Arial" w:eastAsia="Calibri" w:hAnsi="Arial" w:cs="Arial"/>
                <w:spacing w:val="67"/>
                <w:sz w:val="24"/>
                <w:szCs w:val="24"/>
                <w:lang w:eastAsia="en-US"/>
              </w:rPr>
              <w:t xml:space="preserve">м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контроле </w:t>
            </w:r>
            <w:r>
              <w:rPr>
                <w:rFonts w:ascii="Arial" w:eastAsia="Calibri" w:hAnsi="Arial" w:cs="Arial"/>
                <w:spacing w:val="60"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Российско</w:t>
            </w:r>
            <w:r>
              <w:rPr>
                <w:rFonts w:ascii="Arial" w:eastAsia="Calibri" w:hAnsi="Arial" w:cs="Arial"/>
                <w:spacing w:val="60"/>
                <w:sz w:val="24"/>
                <w:szCs w:val="24"/>
                <w:lang w:eastAsia="en-US"/>
              </w:rPr>
              <w:t xml:space="preserve">й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Федерации»,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EB03B2" w:rsidTr="00EB03B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B2" w:rsidRDefault="00EB03B2">
            <w:pPr>
              <w:widowControl w:val="0"/>
              <w:tabs>
                <w:tab w:val="left" w:pos="1535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Разработчик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B2" w:rsidRDefault="00EB03B2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5E283E">
              <w:rPr>
                <w:rFonts w:ascii="Arial" w:hAnsi="Arial" w:cs="Arial"/>
                <w:sz w:val="24"/>
                <w:szCs w:val="24"/>
                <w:lang w:eastAsia="en-US"/>
              </w:rPr>
              <w:t>Куськинского</w:t>
            </w:r>
            <w:proofErr w:type="spellEnd"/>
            <w:r w:rsidR="005E283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</w:t>
            </w:r>
            <w:proofErr w:type="spellStart"/>
            <w:r w:rsidR="005E283E">
              <w:rPr>
                <w:rFonts w:ascii="Arial" w:hAnsi="Arial" w:cs="Arial"/>
                <w:sz w:val="24"/>
                <w:szCs w:val="24"/>
                <w:lang w:eastAsia="en-US"/>
              </w:rPr>
              <w:t>Мантуровского</w:t>
            </w:r>
            <w:proofErr w:type="spellEnd"/>
            <w:r w:rsidR="005E283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B03B2" w:rsidTr="00EB03B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B2" w:rsidRDefault="00EB03B2">
            <w:pPr>
              <w:widowControl w:val="0"/>
              <w:tabs>
                <w:tab w:val="left" w:pos="1535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Цель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B2" w:rsidRDefault="00EB03B2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) предотвращение рисков причинения вреда охраняемым законом ценностям;</w:t>
            </w:r>
          </w:p>
          <w:p w:rsidR="00EB03B2" w:rsidRDefault="00EB03B2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2) предупреждение нарушений контролируемыми лицами обязательных требований, включая устранение причин, факторов и условий, способствующих 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>возможному нарушению обязательных требований;</w:t>
            </w:r>
          </w:p>
          <w:p w:rsidR="00EB03B2" w:rsidRDefault="00EB03B2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3) мотивация контролируемых лиц к добросовестному поведению и, как следствие, снижение административных и финансовых издержек контролируемых лиц;</w:t>
            </w:r>
          </w:p>
          <w:p w:rsidR="00EB03B2" w:rsidRDefault="00EB03B2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4) обеспечение прозрачности контрольной деятельности и информационной открытости;</w:t>
            </w:r>
          </w:p>
          <w:p w:rsidR="00EB03B2" w:rsidRDefault="00EB03B2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5) информирование контролируемых лиц и иных заинтересованных лиц по вопросам соблюдения обязательных требований.</w:t>
            </w:r>
          </w:p>
        </w:tc>
      </w:tr>
      <w:tr w:rsidR="00EB03B2" w:rsidTr="00EB03B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B2" w:rsidRDefault="00EB03B2">
            <w:pPr>
              <w:widowControl w:val="0"/>
              <w:tabs>
                <w:tab w:val="left" w:pos="1535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Задачи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B2" w:rsidRDefault="00EB03B2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1) выявление причин, факторов и условий, способствующих причинению вреда охраняемым законам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EB03B2" w:rsidRDefault="00EB03B2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2) 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EB03B2" w:rsidRDefault="00EB03B2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3) установление и оценка зависимости видов, форм и интенсивности профилактических мероприятий от особенностей конкретных контролируемых лиц (объектов контроля)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EB03B2" w:rsidRDefault="00EB03B2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4) сбор данных об объектах контроля и контролируемых лицах для организации профилактической работы;</w:t>
            </w:r>
          </w:p>
          <w:p w:rsidR="00EB03B2" w:rsidRDefault="00EB03B2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5) повышение квалификации должностных лиц управления муниципального контроля, осуществляющих контрольные мероприятия;</w:t>
            </w:r>
          </w:p>
          <w:p w:rsidR="00EB03B2" w:rsidRDefault="00EB03B2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6) создание системы консультирования контролируемых лиц, в том числе с использованием средств информационно-телекоммуникационной сети «Интернет»;</w:t>
            </w:r>
          </w:p>
          <w:p w:rsidR="00EB03B2" w:rsidRDefault="00EB03B2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7) информирование контролируемых лиц о видах правонарушений, рекомендаций по их недопущению и устранению.</w:t>
            </w:r>
          </w:p>
          <w:p w:rsidR="00EB03B2" w:rsidRDefault="00EB03B2">
            <w:pPr>
              <w:widowControl w:val="0"/>
              <w:tabs>
                <w:tab w:val="left" w:pos="1535"/>
              </w:tabs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B03B2" w:rsidTr="00EB03B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B2" w:rsidRDefault="00EB03B2">
            <w:pPr>
              <w:widowControl w:val="0"/>
              <w:tabs>
                <w:tab w:val="left" w:pos="1535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Срок реализации программы профилактики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B2" w:rsidRDefault="00EB03B2">
            <w:pPr>
              <w:widowControl w:val="0"/>
              <w:tabs>
                <w:tab w:val="left" w:pos="1535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2024 год</w:t>
            </w:r>
          </w:p>
        </w:tc>
      </w:tr>
      <w:tr w:rsidR="00EB03B2" w:rsidTr="00EB03B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B2" w:rsidRDefault="00EB03B2">
            <w:pPr>
              <w:widowControl w:val="0"/>
              <w:tabs>
                <w:tab w:val="left" w:pos="1535"/>
              </w:tabs>
              <w:ind w:right="-229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B2" w:rsidRDefault="00EB03B2">
            <w:pPr>
              <w:widowControl w:val="0"/>
              <w:tabs>
                <w:tab w:val="left" w:pos="1535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М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 xml:space="preserve">инимизирование количества нарушений субъектами профилактики обязательных требований, 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lastRenderedPageBreak/>
              <w:t>установленных Правилами благоустройства;</w:t>
            </w:r>
          </w:p>
          <w:p w:rsidR="00EB03B2" w:rsidRDefault="00EB03B2">
            <w:pPr>
              <w:widowControl w:val="0"/>
              <w:tabs>
                <w:tab w:val="left" w:pos="1535"/>
              </w:tabs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2. Повышение правосознания и правовой культуры контролируемых лиц.</w:t>
            </w:r>
          </w:p>
        </w:tc>
      </w:tr>
    </w:tbl>
    <w:p w:rsidR="00EB03B2" w:rsidRDefault="00EB03B2" w:rsidP="00EB03B2">
      <w:pPr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EB03B2" w:rsidRDefault="00EB03B2" w:rsidP="00EB03B2">
      <w:pPr>
        <w:widowControl w:val="0"/>
        <w:autoSpaceDE w:val="0"/>
        <w:autoSpaceDN w:val="0"/>
        <w:ind w:firstLine="53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B03B2" w:rsidRDefault="00EB03B2" w:rsidP="00EB03B2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EB03B2" w:rsidRDefault="00EB03B2" w:rsidP="00EB03B2">
      <w:pPr>
        <w:widowControl w:val="0"/>
        <w:autoSpaceDE w:val="0"/>
        <w:autoSpaceDN w:val="0"/>
        <w:ind w:firstLine="53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B03B2" w:rsidRDefault="00EB03B2" w:rsidP="00EB03B2">
      <w:pPr>
        <w:widowControl w:val="0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1.1. </w:t>
      </w:r>
      <w:proofErr w:type="gramStart"/>
      <w:r>
        <w:rPr>
          <w:rFonts w:ascii="Arial" w:hAnsi="Arial" w:cs="Arial"/>
          <w:sz w:val="24"/>
          <w:szCs w:val="24"/>
          <w:lang w:eastAsia="en-US"/>
        </w:rPr>
        <w:t xml:space="preserve">Одним из важных направлений деятельности органов местного самоуправления является организация и проведение на территории муниципального образования </w:t>
      </w:r>
      <w:r w:rsidR="005E283E">
        <w:rPr>
          <w:rFonts w:ascii="Arial" w:hAnsi="Arial" w:cs="Arial"/>
          <w:sz w:val="24"/>
          <w:szCs w:val="24"/>
          <w:lang w:eastAsia="en-US"/>
        </w:rPr>
        <w:t>«</w:t>
      </w:r>
      <w:proofErr w:type="spellStart"/>
      <w:r w:rsidR="005E283E">
        <w:rPr>
          <w:rFonts w:ascii="Arial" w:hAnsi="Arial" w:cs="Arial"/>
          <w:sz w:val="24"/>
          <w:szCs w:val="24"/>
          <w:lang w:eastAsia="en-US"/>
        </w:rPr>
        <w:t>Куськинский</w:t>
      </w:r>
      <w:proofErr w:type="spellEnd"/>
      <w:r w:rsidR="005E283E">
        <w:rPr>
          <w:rFonts w:ascii="Arial" w:hAnsi="Arial" w:cs="Arial"/>
          <w:sz w:val="24"/>
          <w:szCs w:val="24"/>
          <w:lang w:eastAsia="en-US"/>
        </w:rPr>
        <w:t xml:space="preserve"> сельсовет» </w:t>
      </w:r>
      <w:proofErr w:type="spellStart"/>
      <w:r w:rsidR="005E283E">
        <w:rPr>
          <w:rFonts w:ascii="Arial" w:hAnsi="Arial" w:cs="Arial"/>
          <w:sz w:val="24"/>
          <w:szCs w:val="24"/>
          <w:lang w:eastAsia="en-US"/>
        </w:rPr>
        <w:t>Мантуровского</w:t>
      </w:r>
      <w:proofErr w:type="spellEnd"/>
      <w:r w:rsidR="005E283E">
        <w:rPr>
          <w:rFonts w:ascii="Arial" w:hAnsi="Arial" w:cs="Arial"/>
          <w:sz w:val="24"/>
          <w:szCs w:val="24"/>
          <w:lang w:eastAsia="en-US"/>
        </w:rPr>
        <w:t xml:space="preserve"> района</w:t>
      </w:r>
      <w:r>
        <w:rPr>
          <w:rFonts w:ascii="Arial" w:hAnsi="Arial" w:cs="Arial"/>
          <w:sz w:val="24"/>
          <w:szCs w:val="24"/>
          <w:lang w:eastAsia="en-US"/>
        </w:rPr>
        <w:t xml:space="preserve"> Курской области</w:t>
      </w:r>
      <w:r w:rsidR="005E283E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законами и нормативными правовыми актами Российской Федерации, законами и нормативными правовым актами Курской области, Правилами благоустройства территории муниципального образования </w:t>
      </w:r>
      <w:r w:rsidR="005E283E">
        <w:rPr>
          <w:rFonts w:ascii="Arial" w:hAnsi="Arial" w:cs="Arial"/>
          <w:sz w:val="24"/>
          <w:szCs w:val="24"/>
          <w:lang w:eastAsia="en-US"/>
        </w:rPr>
        <w:t>«</w:t>
      </w:r>
      <w:proofErr w:type="spellStart"/>
      <w:r w:rsidR="005E283E">
        <w:rPr>
          <w:rFonts w:ascii="Arial" w:hAnsi="Arial" w:cs="Arial"/>
          <w:sz w:val="24"/>
          <w:szCs w:val="24"/>
          <w:lang w:eastAsia="en-US"/>
        </w:rPr>
        <w:t>Куськинский</w:t>
      </w:r>
      <w:proofErr w:type="spellEnd"/>
      <w:r w:rsidR="005E283E">
        <w:rPr>
          <w:rFonts w:ascii="Arial" w:hAnsi="Arial" w:cs="Arial"/>
          <w:sz w:val="24"/>
          <w:szCs w:val="24"/>
          <w:lang w:eastAsia="en-US"/>
        </w:rPr>
        <w:t xml:space="preserve"> сельсовет» </w:t>
      </w:r>
      <w:proofErr w:type="spellStart"/>
      <w:r w:rsidR="005E283E">
        <w:rPr>
          <w:rFonts w:ascii="Arial" w:hAnsi="Arial" w:cs="Arial"/>
          <w:sz w:val="24"/>
          <w:szCs w:val="24"/>
          <w:lang w:eastAsia="en-US"/>
        </w:rPr>
        <w:t>Мантуровского</w:t>
      </w:r>
      <w:proofErr w:type="spellEnd"/>
      <w:r w:rsidR="005E283E">
        <w:rPr>
          <w:rFonts w:ascii="Arial" w:hAnsi="Arial" w:cs="Arial"/>
          <w:sz w:val="24"/>
          <w:szCs w:val="24"/>
          <w:lang w:eastAsia="en-US"/>
        </w:rPr>
        <w:t xml:space="preserve"> района</w:t>
      </w:r>
      <w:r>
        <w:rPr>
          <w:rFonts w:ascii="Arial" w:hAnsi="Arial" w:cs="Arial"/>
          <w:sz w:val="24"/>
          <w:szCs w:val="24"/>
          <w:lang w:eastAsia="en-US"/>
        </w:rPr>
        <w:t xml:space="preserve"> Курской области.</w:t>
      </w:r>
      <w:proofErr w:type="gramEnd"/>
      <w:r w:rsidR="005E283E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 xml:space="preserve">Данные полномочия реализуются Администрацией </w:t>
      </w:r>
      <w:proofErr w:type="spellStart"/>
      <w:r w:rsidR="005E283E">
        <w:rPr>
          <w:rFonts w:ascii="Arial" w:hAnsi="Arial" w:cs="Arial"/>
          <w:sz w:val="24"/>
          <w:szCs w:val="24"/>
          <w:lang w:eastAsia="en-US"/>
        </w:rPr>
        <w:t>Куськинского</w:t>
      </w:r>
      <w:proofErr w:type="spellEnd"/>
      <w:r w:rsidR="005E283E">
        <w:rPr>
          <w:rFonts w:ascii="Arial" w:hAnsi="Arial" w:cs="Arial"/>
          <w:sz w:val="24"/>
          <w:szCs w:val="24"/>
          <w:lang w:eastAsia="en-US"/>
        </w:rPr>
        <w:t xml:space="preserve"> сельсовета </w:t>
      </w:r>
      <w:proofErr w:type="spellStart"/>
      <w:r w:rsidR="005E283E">
        <w:rPr>
          <w:rFonts w:ascii="Arial" w:hAnsi="Arial" w:cs="Arial"/>
          <w:sz w:val="24"/>
          <w:szCs w:val="24"/>
          <w:lang w:eastAsia="en-US"/>
        </w:rPr>
        <w:t>Мантуровского</w:t>
      </w:r>
      <w:proofErr w:type="spellEnd"/>
      <w:r w:rsidR="005E283E">
        <w:rPr>
          <w:rFonts w:ascii="Arial" w:hAnsi="Arial" w:cs="Arial"/>
          <w:sz w:val="24"/>
          <w:szCs w:val="24"/>
          <w:lang w:eastAsia="en-US"/>
        </w:rPr>
        <w:t xml:space="preserve"> района</w:t>
      </w:r>
      <w:r>
        <w:rPr>
          <w:rFonts w:ascii="Arial" w:hAnsi="Arial" w:cs="Arial"/>
          <w:sz w:val="24"/>
          <w:szCs w:val="24"/>
          <w:lang w:eastAsia="en-US"/>
        </w:rPr>
        <w:t xml:space="preserve"> при осуществлении муниципальной функции по осуществлению муниципального контроля в сфере благоустройства.</w:t>
      </w:r>
    </w:p>
    <w:p w:rsidR="00EB03B2" w:rsidRDefault="00EB03B2" w:rsidP="00EB03B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Подконтрольными субъектами, в отношении которых осуществляется муниципальный контроль в сфере благоустройства (далее – контролируемые лица):</w:t>
      </w:r>
    </w:p>
    <w:p w:rsidR="00EB03B2" w:rsidRDefault="00EB03B2" w:rsidP="00EB03B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юридические лица;</w:t>
      </w:r>
    </w:p>
    <w:p w:rsidR="00EB03B2" w:rsidRDefault="00EB03B2" w:rsidP="00EB03B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индивидуальные предприниматели;</w:t>
      </w:r>
    </w:p>
    <w:p w:rsidR="00EB03B2" w:rsidRDefault="00EB03B2" w:rsidP="00EB03B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физические лица.</w:t>
      </w:r>
    </w:p>
    <w:p w:rsidR="00EB03B2" w:rsidRDefault="00EB03B2" w:rsidP="00EB03B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За текущий период 2023 года в рамках муниципального </w:t>
      </w:r>
      <w:proofErr w:type="gramStart"/>
      <w:r>
        <w:rPr>
          <w:rFonts w:ascii="Arial" w:hAnsi="Arial" w:cs="Arial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sz w:val="24"/>
          <w:szCs w:val="24"/>
        </w:rPr>
        <w:t xml:space="preserve"> соблюдением Правил бл</w:t>
      </w:r>
      <w:r w:rsidR="005E283E">
        <w:rPr>
          <w:rFonts w:ascii="Arial" w:hAnsi="Arial" w:cs="Arial"/>
          <w:sz w:val="24"/>
          <w:szCs w:val="24"/>
        </w:rPr>
        <w:t xml:space="preserve">агоустройства на территории </w:t>
      </w:r>
      <w:proofErr w:type="spellStart"/>
      <w:r w:rsidR="005E283E">
        <w:rPr>
          <w:rFonts w:ascii="Arial" w:hAnsi="Arial" w:cs="Arial"/>
          <w:sz w:val="24"/>
          <w:szCs w:val="24"/>
        </w:rPr>
        <w:t>Куськи</w:t>
      </w:r>
      <w:r>
        <w:rPr>
          <w:rFonts w:ascii="Arial" w:hAnsi="Arial" w:cs="Arial"/>
          <w:sz w:val="24"/>
          <w:szCs w:val="24"/>
        </w:rPr>
        <w:t>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="008007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7D9">
        <w:rPr>
          <w:rFonts w:ascii="Arial" w:hAnsi="Arial" w:cs="Arial"/>
          <w:sz w:val="24"/>
          <w:szCs w:val="24"/>
        </w:rPr>
        <w:t>Мантуровского</w:t>
      </w:r>
      <w:proofErr w:type="spellEnd"/>
      <w:r w:rsidR="008007D9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плановые и внеплановые проверки, мероприятия по контролю без взаимодействия с субъек</w:t>
      </w:r>
      <w:r w:rsidR="005E283E">
        <w:rPr>
          <w:rFonts w:ascii="Arial" w:hAnsi="Arial" w:cs="Arial"/>
          <w:sz w:val="24"/>
          <w:szCs w:val="24"/>
        </w:rPr>
        <w:t xml:space="preserve">тами контроля на территории </w:t>
      </w:r>
      <w:proofErr w:type="spellStart"/>
      <w:r w:rsidR="005E283E">
        <w:rPr>
          <w:rFonts w:ascii="Arial" w:hAnsi="Arial" w:cs="Arial"/>
          <w:sz w:val="24"/>
          <w:szCs w:val="24"/>
        </w:rPr>
        <w:t>Куськи</w:t>
      </w:r>
      <w:r>
        <w:rPr>
          <w:rFonts w:ascii="Arial" w:hAnsi="Arial" w:cs="Arial"/>
          <w:sz w:val="24"/>
          <w:szCs w:val="24"/>
        </w:rPr>
        <w:t>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="008007D9" w:rsidRPr="008007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7D9">
        <w:rPr>
          <w:rFonts w:ascii="Arial" w:hAnsi="Arial" w:cs="Arial"/>
          <w:sz w:val="24"/>
          <w:szCs w:val="24"/>
        </w:rPr>
        <w:t>Мантуровского</w:t>
      </w:r>
      <w:proofErr w:type="spellEnd"/>
      <w:r w:rsidR="008007D9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не проводились.</w:t>
      </w:r>
    </w:p>
    <w:p w:rsidR="00EB03B2" w:rsidRDefault="00EB03B2" w:rsidP="00EB03B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Эксперты и представители экспертных организаций к проведению проверок не привлекались.</w:t>
      </w:r>
    </w:p>
    <w:p w:rsidR="00EB03B2" w:rsidRDefault="00EB03B2" w:rsidP="00EB03B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EB03B2" w:rsidRDefault="00EB03B2" w:rsidP="00EB03B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EB03B2" w:rsidRDefault="00EB03B2" w:rsidP="00EB03B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В целях профилактики нарушений обязательных требований, соблюдение которых проверяется в ходе осуществления муниципально</w:t>
      </w:r>
      <w:r w:rsidR="005E283E">
        <w:rPr>
          <w:rFonts w:ascii="Arial" w:hAnsi="Arial" w:cs="Arial"/>
          <w:sz w:val="24"/>
          <w:szCs w:val="24"/>
        </w:rPr>
        <w:t xml:space="preserve">го контроля, Администрацией </w:t>
      </w:r>
      <w:proofErr w:type="spellStart"/>
      <w:r w:rsidR="005E283E">
        <w:rPr>
          <w:rFonts w:ascii="Arial" w:hAnsi="Arial" w:cs="Arial"/>
          <w:sz w:val="24"/>
          <w:szCs w:val="24"/>
        </w:rPr>
        <w:t>Куськи</w:t>
      </w:r>
      <w:r>
        <w:rPr>
          <w:rFonts w:ascii="Arial" w:hAnsi="Arial" w:cs="Arial"/>
          <w:sz w:val="24"/>
          <w:szCs w:val="24"/>
        </w:rPr>
        <w:t>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="008007D9" w:rsidRPr="008007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7D9">
        <w:rPr>
          <w:rFonts w:ascii="Arial" w:hAnsi="Arial" w:cs="Arial"/>
          <w:sz w:val="24"/>
          <w:szCs w:val="24"/>
        </w:rPr>
        <w:t>Мантуровского</w:t>
      </w:r>
      <w:proofErr w:type="spellEnd"/>
      <w:r w:rsidR="008007D9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в 2023 году проведена следующая работа:</w:t>
      </w:r>
    </w:p>
    <w:p w:rsidR="00EB03B2" w:rsidRDefault="00EB03B2" w:rsidP="00EB03B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осуществлено информирование подконтрольных субъектов о необходимости соблюдения обязательных требований;</w:t>
      </w:r>
    </w:p>
    <w:p w:rsidR="00EB03B2" w:rsidRDefault="00EB03B2" w:rsidP="00EB03B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осуществлено консультирование подконтрольных субъектов по вопросам соблюдения обязательных требований; </w:t>
      </w:r>
    </w:p>
    <w:p w:rsidR="00EB03B2" w:rsidRDefault="00EB03B2" w:rsidP="00EB03B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Проведены профилактические визиты по месту деятельности контролируемых лиц</w:t>
      </w:r>
    </w:p>
    <w:p w:rsidR="00EB03B2" w:rsidRDefault="00EB03B2" w:rsidP="00EB03B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EB03B2" w:rsidRDefault="00EB03B2" w:rsidP="00EB03B2">
      <w:pPr>
        <w:widowControl w:val="0"/>
        <w:autoSpaceDE w:val="0"/>
        <w:autoSpaceDN w:val="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Характеристика проблем, на решение которых направлена программа профилактики:</w:t>
      </w:r>
    </w:p>
    <w:p w:rsidR="00EB03B2" w:rsidRDefault="00EB03B2" w:rsidP="00EB03B2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характеристиками, улучшение архитектурно-планировочного облика села, улучшение экологической обстановки и санитарно-гигиенических условий жизни, создание безопасных и комфортных условий для проживания населения.</w:t>
      </w:r>
    </w:p>
    <w:p w:rsidR="00EB03B2" w:rsidRDefault="00EB03B2" w:rsidP="00EB03B2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:rsidR="00EB03B2" w:rsidRDefault="00EB03B2" w:rsidP="00EB03B2">
      <w:pPr>
        <w:widowControl w:val="0"/>
        <w:ind w:firstLine="709"/>
        <w:contextualSpacing/>
        <w:jc w:val="both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2. Цели и задачи реализации программы профилактики</w:t>
      </w:r>
    </w:p>
    <w:p w:rsidR="00EB03B2" w:rsidRDefault="00EB03B2" w:rsidP="00EB03B2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Профилактика рисков причинения вреда (ущерба) охраняемым законом ценностям - это системно организованная деятельность управления по комплексной реализации мер организационного, информационного, правового и иного характера, направленных на достижение следующих основных целей:</w:t>
      </w:r>
    </w:p>
    <w:p w:rsidR="00EB03B2" w:rsidRDefault="00EB03B2" w:rsidP="00EB03B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предотвращению рисков причинения вреда охраняемым законом ценностям;</w:t>
      </w:r>
    </w:p>
    <w:p w:rsidR="00EB03B2" w:rsidRDefault="00EB03B2" w:rsidP="00EB03B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предупреждению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B03B2" w:rsidRDefault="00EB03B2" w:rsidP="00EB03B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мотивации контролируемых лиц к добросовестному поведению и, как следствие, снижение административных и финансовых издержек контролируемых лиц;</w:t>
      </w:r>
    </w:p>
    <w:p w:rsidR="00EB03B2" w:rsidRDefault="00EB03B2" w:rsidP="00EB03B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lastRenderedPageBreak/>
        <w:t>обеспечению прозрачности контрольной деятельности и информационной открытости;</w:t>
      </w:r>
    </w:p>
    <w:p w:rsidR="00EB03B2" w:rsidRDefault="00EB03B2" w:rsidP="00EB03B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информированию контролируемых лиц и иных заинтересованных лиц по вопросам соблюдения обязательных требований.</w:t>
      </w:r>
    </w:p>
    <w:p w:rsidR="00EB03B2" w:rsidRDefault="00EB03B2" w:rsidP="00EB03B2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ab/>
        <w:t>2.2. Проведение профилактических мероприятий позволит решить следующие задачи:</w:t>
      </w:r>
    </w:p>
    <w:p w:rsidR="00EB03B2" w:rsidRDefault="00EB03B2" w:rsidP="00EB03B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выявление причин, факторов и условий, способствующих причинению вреда охраняемым законам ценностям и нарушению обязательных требований, определение способов устранения или снижения рисков их возникновения;</w:t>
      </w:r>
    </w:p>
    <w:p w:rsidR="00EB03B2" w:rsidRDefault="00EB03B2" w:rsidP="00EB03B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</w:r>
    </w:p>
    <w:p w:rsidR="00EB03B2" w:rsidRDefault="00EB03B2" w:rsidP="00EB03B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установление и оценка зависимости видов, форм и интенсивности профилактических мероприятий от особенностей конкретных контролируемых лиц (объектов контроля) и присвоенного им уровня риска (класса опасности), проведение профилактических мероприятий с учетом данных факторов;</w:t>
      </w:r>
    </w:p>
    <w:p w:rsidR="00EB03B2" w:rsidRDefault="00EB03B2" w:rsidP="00EB03B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сбор данных об объектах контроля и контролируемых лицах для организации профилактической работы;</w:t>
      </w:r>
    </w:p>
    <w:p w:rsidR="00EB03B2" w:rsidRDefault="00EB03B2" w:rsidP="00EB03B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повышение квалификации должностных лиц управления муниципального контроля, осуществляющих контрольные мероприятия;</w:t>
      </w:r>
    </w:p>
    <w:p w:rsidR="00EB03B2" w:rsidRDefault="00EB03B2" w:rsidP="00EB03B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создание системы консультирования контролируемых лиц, в том числе с использованием средств информационно-телекоммуникационной сети «Интернет»;</w:t>
      </w:r>
    </w:p>
    <w:p w:rsidR="00EB03B2" w:rsidRDefault="00EB03B2" w:rsidP="00EB03B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информирование контролируемых лиц о видах правонарушений, рекомендаций по их недопущению и устранению.</w:t>
      </w:r>
    </w:p>
    <w:p w:rsidR="00EB03B2" w:rsidRDefault="00EB03B2" w:rsidP="00EB03B2">
      <w:pPr>
        <w:widowControl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B03B2" w:rsidRDefault="00EB03B2" w:rsidP="00EB03B2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 Перечень профилактических мероприятий, сроки (периодичность) их проведения</w:t>
      </w:r>
    </w:p>
    <w:p w:rsidR="00EB03B2" w:rsidRDefault="00EB03B2" w:rsidP="00EB03B2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proofErr w:type="gramStart"/>
      <w:r>
        <w:rPr>
          <w:rFonts w:ascii="Arial" w:hAnsi="Arial" w:cs="Arial"/>
          <w:sz w:val="24"/>
          <w:szCs w:val="24"/>
        </w:rPr>
        <w:t>В соответствии с Положением о порядке осуществления муниципального контроля в сфере благоустройства на территории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5E283E">
        <w:rPr>
          <w:rFonts w:ascii="Arial" w:hAnsi="Arial" w:cs="Arial"/>
          <w:sz w:val="24"/>
          <w:szCs w:val="24"/>
        </w:rPr>
        <w:t>«</w:t>
      </w:r>
      <w:proofErr w:type="spellStart"/>
      <w:r w:rsidR="005E283E">
        <w:rPr>
          <w:rFonts w:ascii="Arial" w:hAnsi="Arial" w:cs="Arial"/>
          <w:sz w:val="24"/>
          <w:szCs w:val="24"/>
        </w:rPr>
        <w:t>Куськинский</w:t>
      </w:r>
      <w:proofErr w:type="spellEnd"/>
      <w:r w:rsidR="005E283E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5E283E">
        <w:rPr>
          <w:rFonts w:ascii="Arial" w:hAnsi="Arial" w:cs="Arial"/>
          <w:sz w:val="24"/>
          <w:szCs w:val="24"/>
        </w:rPr>
        <w:t>Мантуровского</w:t>
      </w:r>
      <w:proofErr w:type="spellEnd"/>
      <w:r w:rsidR="005E283E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Курской области, утвержденном </w:t>
      </w:r>
      <w:r w:rsidR="005E283E">
        <w:rPr>
          <w:rFonts w:ascii="Arial" w:hAnsi="Arial" w:cs="Arial"/>
          <w:sz w:val="24"/>
          <w:szCs w:val="24"/>
        </w:rPr>
        <w:t xml:space="preserve">решением Собрания депутатов </w:t>
      </w:r>
      <w:proofErr w:type="spellStart"/>
      <w:r w:rsidR="005E283E">
        <w:rPr>
          <w:rFonts w:ascii="Arial" w:hAnsi="Arial" w:cs="Arial"/>
          <w:sz w:val="24"/>
          <w:szCs w:val="24"/>
        </w:rPr>
        <w:t>Куськи</w:t>
      </w:r>
      <w:r>
        <w:rPr>
          <w:rFonts w:ascii="Arial" w:hAnsi="Arial" w:cs="Arial"/>
          <w:sz w:val="24"/>
          <w:szCs w:val="24"/>
        </w:rPr>
        <w:t>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="008007D9" w:rsidRPr="008007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7D9">
        <w:rPr>
          <w:rFonts w:ascii="Arial" w:hAnsi="Arial" w:cs="Arial"/>
          <w:sz w:val="24"/>
          <w:szCs w:val="24"/>
        </w:rPr>
        <w:t>Мантуровского</w:t>
      </w:r>
      <w:proofErr w:type="spellEnd"/>
      <w:r w:rsidR="008007D9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, Администрацией </w:t>
      </w:r>
      <w:proofErr w:type="spellStart"/>
      <w:r w:rsidR="005E283E">
        <w:rPr>
          <w:rFonts w:ascii="Arial" w:hAnsi="Arial" w:cs="Arial"/>
          <w:sz w:val="24"/>
          <w:szCs w:val="24"/>
        </w:rPr>
        <w:t>Куськинского</w:t>
      </w:r>
      <w:proofErr w:type="spellEnd"/>
      <w:r w:rsidR="005E283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5E283E">
        <w:rPr>
          <w:rFonts w:ascii="Arial" w:hAnsi="Arial" w:cs="Arial"/>
          <w:sz w:val="24"/>
          <w:szCs w:val="24"/>
        </w:rPr>
        <w:t>Мантуровского</w:t>
      </w:r>
      <w:proofErr w:type="spellEnd"/>
      <w:r w:rsidR="005E283E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проводятся следующие профилактические мероприятия: </w:t>
      </w:r>
    </w:p>
    <w:p w:rsidR="00EB03B2" w:rsidRDefault="00EB03B2" w:rsidP="00EB03B2">
      <w:pPr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1) информирование;</w:t>
      </w:r>
    </w:p>
    <w:p w:rsidR="00EB03B2" w:rsidRDefault="00EB03B2" w:rsidP="00EB03B2">
      <w:pPr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2) обобщение правоприменительной практики;</w:t>
      </w:r>
    </w:p>
    <w:p w:rsidR="00EB03B2" w:rsidRDefault="00EB03B2" w:rsidP="00EB03B2">
      <w:pPr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3) объявление предостережений;</w:t>
      </w:r>
    </w:p>
    <w:p w:rsidR="00EB03B2" w:rsidRDefault="00EB03B2" w:rsidP="00EB03B2">
      <w:pPr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4) консультирование;</w:t>
      </w:r>
    </w:p>
    <w:p w:rsidR="00EB03B2" w:rsidRDefault="00EB03B2" w:rsidP="00EB03B2">
      <w:pPr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5) профилактический визит.</w:t>
      </w:r>
    </w:p>
    <w:p w:rsidR="00EB03B2" w:rsidRDefault="00EB03B2" w:rsidP="00EB03B2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Перечень профилактических мероприятий с указанием сроков (периодичности) их проведения, ответственных за их осуществление:  </w:t>
      </w:r>
    </w:p>
    <w:tbl>
      <w:tblPr>
        <w:tblStyle w:val="a4"/>
        <w:tblW w:w="0" w:type="auto"/>
        <w:tblLook w:val="04A0"/>
      </w:tblPr>
      <w:tblGrid>
        <w:gridCol w:w="828"/>
        <w:gridCol w:w="3600"/>
        <w:gridCol w:w="2533"/>
        <w:gridCol w:w="2464"/>
      </w:tblGrid>
      <w:tr w:rsidR="00EB03B2" w:rsidTr="00EB0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B2" w:rsidRDefault="00EB03B2">
            <w:pPr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B2" w:rsidRDefault="00EB03B2">
            <w:pPr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проводимого мероприятия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B2" w:rsidRDefault="00EB03B2">
            <w:pPr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B2" w:rsidRDefault="00EB03B2">
            <w:pPr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Срок исполнения</w:t>
            </w:r>
          </w:p>
        </w:tc>
      </w:tr>
      <w:tr w:rsidR="00EB03B2" w:rsidTr="00EB0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B2" w:rsidRDefault="00EB03B2">
            <w:pPr>
              <w:widowControl w:val="0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B2" w:rsidRDefault="00EB03B2">
            <w:pPr>
              <w:widowControl w:val="0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Информирование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контролируемых лиц посредством размещения сведений, предусмотренных Федеральным законом № 248-ФЗ, на официальном сайте </w:t>
            </w:r>
            <w:proofErr w:type="spellStart"/>
            <w:r w:rsidR="005E283E">
              <w:rPr>
                <w:rFonts w:ascii="Arial" w:hAnsi="Arial" w:cs="Arial"/>
                <w:sz w:val="24"/>
                <w:szCs w:val="24"/>
                <w:lang w:eastAsia="en-US"/>
              </w:rPr>
              <w:t>Куськинского</w:t>
            </w:r>
            <w:proofErr w:type="spellEnd"/>
            <w:r w:rsidR="005E283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</w:t>
            </w:r>
            <w:proofErr w:type="spellStart"/>
            <w:r w:rsidR="005E283E">
              <w:rPr>
                <w:rFonts w:ascii="Arial" w:hAnsi="Arial" w:cs="Arial"/>
                <w:sz w:val="24"/>
                <w:szCs w:val="24"/>
                <w:lang w:eastAsia="en-US"/>
              </w:rPr>
              <w:t>Мантуровского</w:t>
            </w:r>
            <w:proofErr w:type="spellEnd"/>
            <w:r w:rsidR="005E283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Курской области в сети «Интернет»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B2" w:rsidRDefault="00EB03B2">
            <w:pPr>
              <w:widowControl w:val="0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8007D9">
              <w:rPr>
                <w:rFonts w:ascii="Arial" w:hAnsi="Arial" w:cs="Arial"/>
                <w:sz w:val="24"/>
                <w:szCs w:val="24"/>
                <w:lang w:eastAsia="en-US"/>
              </w:rPr>
              <w:t>Куськинского</w:t>
            </w:r>
            <w:proofErr w:type="spellEnd"/>
            <w:r w:rsidR="008007D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сельсовета</w:t>
            </w:r>
            <w:r w:rsidR="008007D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007D9">
              <w:rPr>
                <w:rFonts w:ascii="Arial" w:hAnsi="Arial" w:cs="Arial"/>
                <w:sz w:val="24"/>
                <w:szCs w:val="24"/>
                <w:lang w:eastAsia="en-US"/>
              </w:rPr>
              <w:t>Мантуровского</w:t>
            </w:r>
            <w:proofErr w:type="spellEnd"/>
            <w:r w:rsidR="008007D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/Заме</w:t>
            </w:r>
            <w:r w:rsidR="005E283E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ститель Главы Администрации </w:t>
            </w:r>
            <w:proofErr w:type="spellStart"/>
            <w:r w:rsidR="005E283E">
              <w:rPr>
                <w:rFonts w:ascii="Arial" w:hAnsi="Arial" w:cs="Arial"/>
                <w:sz w:val="24"/>
                <w:szCs w:val="24"/>
                <w:lang w:eastAsia="en-US"/>
              </w:rPr>
              <w:t>Куськи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</w:t>
            </w:r>
            <w:r w:rsidR="008007D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007D9">
              <w:rPr>
                <w:rFonts w:ascii="Arial" w:hAnsi="Arial" w:cs="Arial"/>
                <w:sz w:val="24"/>
                <w:szCs w:val="24"/>
                <w:lang w:eastAsia="en-US"/>
              </w:rPr>
              <w:t>Мантуровского</w:t>
            </w:r>
            <w:proofErr w:type="spellEnd"/>
            <w:r w:rsidR="008007D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B2" w:rsidRDefault="00EB03B2">
            <w:pPr>
              <w:widowControl w:val="0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EB03B2" w:rsidTr="00EB0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B2" w:rsidRDefault="00EB03B2">
            <w:pPr>
              <w:widowControl w:val="0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B2" w:rsidRDefault="00EB03B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Контрольный орган размещает и поддерживает в актуальном состоянии на официальном сайте </w:t>
            </w:r>
            <w:proofErr w:type="spellStart"/>
            <w:r w:rsidR="005E283E">
              <w:rPr>
                <w:rFonts w:ascii="Arial" w:hAnsi="Arial" w:cs="Arial"/>
                <w:sz w:val="24"/>
                <w:szCs w:val="24"/>
              </w:rPr>
              <w:t>Куськинского</w:t>
            </w:r>
            <w:proofErr w:type="spellEnd"/>
            <w:r w:rsidR="005E283E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="005E283E">
              <w:rPr>
                <w:rFonts w:ascii="Arial" w:hAnsi="Arial" w:cs="Arial"/>
                <w:sz w:val="24"/>
                <w:szCs w:val="24"/>
              </w:rPr>
              <w:t>Мантуровского</w:t>
            </w:r>
            <w:proofErr w:type="spellEnd"/>
            <w:r w:rsidR="005E283E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B03B2" w:rsidRDefault="00EB03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1) тексты нормативных правовых актов, регулирующих осуществление муниципального контроля в сфере благоустройства;</w:t>
            </w:r>
          </w:p>
          <w:p w:rsidR="00EB03B2" w:rsidRDefault="00EB03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 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:rsidR="00EB03B2" w:rsidRDefault="00EB03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EB03B2" w:rsidRDefault="00EB03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4) руководства по соблюдению обязательных требований, разработанные 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утвержденные в соответствии с Федеральным законом «Об обязательных требованиях в Российской Федерации»;</w:t>
            </w:r>
          </w:p>
          <w:p w:rsidR="00EB03B2" w:rsidRDefault="00EB03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EB03B2" w:rsidRDefault="00EB03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6) перечень объектов контроля, учитываемых в рамках формирования ежегодного плана мероприятий, с указанием категории риска; </w:t>
            </w:r>
          </w:p>
          <w:p w:rsidR="00EB03B2" w:rsidRDefault="00EB03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7) программу профилактики рисков причинения вреда;</w:t>
            </w:r>
          </w:p>
          <w:p w:rsidR="00EB03B2" w:rsidRDefault="00EB03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8) исчерпывающий перечень сведений, которые могут запрашивать контрольным органом у контролируемого лица; </w:t>
            </w:r>
          </w:p>
          <w:p w:rsidR="00EB03B2" w:rsidRDefault="00EB03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9) сведения о способах получения консультаций по вопросам соблюдения обязательных требований;</w:t>
            </w:r>
          </w:p>
          <w:p w:rsidR="00EB03B2" w:rsidRDefault="00EB03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10) доклады о муниципальном контроле в сфере благоустройства;</w:t>
            </w:r>
          </w:p>
          <w:p w:rsidR="00EB03B2" w:rsidRDefault="00EB03B2">
            <w:pPr>
              <w:widowControl w:val="0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11)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B2" w:rsidRDefault="00EB03B2">
            <w:pPr>
              <w:widowControl w:val="0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B2" w:rsidRDefault="00EB03B2">
            <w:pPr>
              <w:widowControl w:val="0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B03B2" w:rsidTr="00EB0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B2" w:rsidRDefault="00EB03B2">
            <w:pPr>
              <w:widowControl w:val="0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B2" w:rsidRDefault="00EB03B2">
            <w:pPr>
              <w:widowControl w:val="0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Обобщение правоприменительной практики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осуществления муниципального контроля в сфере благоустройства  осуществляется  контрольным органом посредством сбора и анализа данных о проведенных контрольных мероприятиях и их результатов. По итогам обобщения 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правоприменительной практики готовится доклад, содержащий результаты обобщения правоприменительной практики.</w:t>
            </w:r>
            <w:r>
              <w:rPr>
                <w:rFonts w:ascii="Arial" w:hAnsi="Arial" w:cs="Arial"/>
                <w:sz w:val="24"/>
                <w:szCs w:val="24"/>
              </w:rPr>
              <w:t xml:space="preserve"> Контрольный орган обеспечивает публичное обсуждение проекта доклада о правоприменительной практике, размещая его на официальном сайте </w:t>
            </w:r>
            <w:proofErr w:type="spellStart"/>
            <w:r w:rsidR="005E283E">
              <w:rPr>
                <w:rFonts w:ascii="Arial" w:hAnsi="Arial" w:cs="Arial"/>
                <w:sz w:val="24"/>
                <w:szCs w:val="24"/>
              </w:rPr>
              <w:t>Куськинского</w:t>
            </w:r>
            <w:proofErr w:type="spellEnd"/>
            <w:r w:rsidR="005E283E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="005E283E">
              <w:rPr>
                <w:rFonts w:ascii="Arial" w:hAnsi="Arial" w:cs="Arial"/>
                <w:sz w:val="24"/>
                <w:szCs w:val="24"/>
              </w:rPr>
              <w:t>Мантуровского</w:t>
            </w:r>
            <w:proofErr w:type="spellEnd"/>
            <w:r w:rsidR="005E283E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B2" w:rsidRDefault="008007D9">
            <w:pPr>
              <w:widowControl w:val="0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Куськинского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Мантуровского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района/Заместитель Главы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Куськинского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Мантуровского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B2" w:rsidRDefault="00EB03B2">
            <w:pPr>
              <w:widowControl w:val="0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Один раз в год не позднее 1 июля 2024 года</w:t>
            </w:r>
          </w:p>
        </w:tc>
      </w:tr>
      <w:tr w:rsidR="00EB03B2" w:rsidTr="00EB0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B2" w:rsidRDefault="00EB03B2">
            <w:pPr>
              <w:widowControl w:val="0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B2" w:rsidRDefault="00EB03B2">
            <w:pPr>
              <w:widowControl w:val="0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Объявление предостережения</w:t>
            </w:r>
          </w:p>
          <w:p w:rsidR="00EB03B2" w:rsidRDefault="00EB03B2">
            <w:pPr>
              <w:widowControl w:val="0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B2" w:rsidRDefault="008007D9">
            <w:pPr>
              <w:widowControl w:val="0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Куськинского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Мантуровского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района/Заместитель Главы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Куськинского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Мантуровского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B2" w:rsidRDefault="00EB03B2">
            <w:pPr>
              <w:widowControl w:val="0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 течение года при наличии оснований</w:t>
            </w:r>
          </w:p>
        </w:tc>
      </w:tr>
      <w:tr w:rsidR="00EB03B2" w:rsidTr="00EB0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B2" w:rsidRDefault="00EB03B2">
            <w:pPr>
              <w:widowControl w:val="0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B2" w:rsidRDefault="00EB03B2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Консультирование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осуществляется по обращению контролируемых лиц и их представителей при личном обращении, посредством телефонной связи, электронной почты, видео-конференц-связи, при получении письменного запроса -в письменной форме, в ходе контрольного мероприятия, либо профилактического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мероприятия. </w:t>
            </w:r>
          </w:p>
          <w:p w:rsidR="00EB03B2" w:rsidRDefault="00EB03B2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Консультирование осуществляется в устной и письменной форме по следующим вопросам:</w:t>
            </w:r>
          </w:p>
          <w:p w:rsidR="00EB03B2" w:rsidRDefault="00EB03B2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1) организация и осуществление контроля в сфере благоустройства;</w:t>
            </w:r>
          </w:p>
          <w:p w:rsidR="00EB03B2" w:rsidRDefault="00EB03B2">
            <w:pPr>
              <w:widowControl w:val="0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 основания для проведения профилактических и внеплановых контрольных (надзорных) мероприятий;</w:t>
            </w:r>
          </w:p>
          <w:p w:rsidR="00EB03B2" w:rsidRDefault="00EB03B2">
            <w:pPr>
              <w:widowControl w:val="0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3) порядка проведения контрольного (надзорного) мероприятия;</w:t>
            </w:r>
          </w:p>
          <w:p w:rsidR="00EB03B2" w:rsidRDefault="00EB03B2">
            <w:pPr>
              <w:widowControl w:val="0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4) порядка принятия решений по итогам профилактических и контрольных (надзорных) мероприятий;</w:t>
            </w:r>
          </w:p>
          <w:p w:rsidR="00EB03B2" w:rsidRDefault="00EB03B2">
            <w:pPr>
              <w:widowControl w:val="0"/>
              <w:tabs>
                <w:tab w:val="left" w:pos="709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5) порядка обжалования  действий (бездействия) должностных лиц по результатам профилактических и контрольных (надзорных) мероприятий.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B2" w:rsidRDefault="008007D9">
            <w:pPr>
              <w:widowControl w:val="0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 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Куськи</w:t>
            </w:r>
            <w:r w:rsidR="005E283E">
              <w:rPr>
                <w:rFonts w:ascii="Arial" w:hAnsi="Arial" w:cs="Arial"/>
                <w:sz w:val="24"/>
                <w:szCs w:val="24"/>
                <w:lang w:eastAsia="en-US"/>
              </w:rPr>
              <w:t>нского</w:t>
            </w:r>
            <w:proofErr w:type="spellEnd"/>
            <w:r w:rsidR="005E283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Мантуровского</w:t>
            </w:r>
            <w:proofErr w:type="spellEnd"/>
            <w:r w:rsidR="005E283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Глава </w:t>
            </w:r>
            <w:proofErr w:type="spellStart"/>
            <w:r w:rsidR="005E283E">
              <w:rPr>
                <w:rFonts w:ascii="Arial" w:hAnsi="Arial" w:cs="Arial"/>
                <w:sz w:val="24"/>
                <w:szCs w:val="24"/>
                <w:lang w:eastAsia="en-US"/>
              </w:rPr>
              <w:t>Куськи</w:t>
            </w:r>
            <w:r w:rsidR="00EB03B2">
              <w:rPr>
                <w:rFonts w:ascii="Arial" w:hAnsi="Arial" w:cs="Arial"/>
                <w:sz w:val="24"/>
                <w:szCs w:val="24"/>
                <w:lang w:eastAsia="en-US"/>
              </w:rPr>
              <w:t>нского</w:t>
            </w:r>
            <w:proofErr w:type="spellEnd"/>
            <w:r w:rsidR="00EB03B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Мантуровского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</w:t>
            </w:r>
            <w:r w:rsidR="00EB03B2"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</w:p>
          <w:p w:rsidR="00EB03B2" w:rsidRDefault="00EB03B2">
            <w:pPr>
              <w:widowControl w:val="0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  <w:proofErr w:type="spellStart"/>
            <w:r w:rsidR="005E283E">
              <w:rPr>
                <w:rFonts w:ascii="Arial" w:hAnsi="Arial" w:cs="Arial"/>
                <w:sz w:val="24"/>
                <w:szCs w:val="24"/>
                <w:lang w:eastAsia="en-US"/>
              </w:rPr>
              <w:t>Куськи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</w:t>
            </w:r>
            <w:r w:rsidR="008007D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007D9">
              <w:rPr>
                <w:rFonts w:ascii="Arial" w:hAnsi="Arial" w:cs="Arial"/>
                <w:sz w:val="24"/>
                <w:szCs w:val="24"/>
                <w:lang w:eastAsia="en-US"/>
              </w:rPr>
              <w:t>Мантуровского</w:t>
            </w:r>
            <w:proofErr w:type="spellEnd"/>
            <w:r w:rsidR="008007D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8007D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района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B2" w:rsidRDefault="00EB03B2">
            <w:pPr>
              <w:widowControl w:val="0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В течение года </w:t>
            </w:r>
          </w:p>
        </w:tc>
      </w:tr>
      <w:tr w:rsidR="00EB03B2" w:rsidTr="00EB0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B2" w:rsidRDefault="00EB03B2">
            <w:pPr>
              <w:widowControl w:val="0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B2" w:rsidRDefault="00EB03B2">
            <w:pPr>
              <w:widowControl w:val="0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Профилактический визит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EB03B2" w:rsidRDefault="00EB03B2">
            <w:pPr>
              <w:widowControl w:val="0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объектам контроля.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B2" w:rsidRDefault="008007D9">
            <w:pPr>
              <w:widowControl w:val="0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Куськинского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Мантуровского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района/Заместитель Главы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Куськинского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Мантуровского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B2" w:rsidRDefault="00EB03B2">
            <w:pPr>
              <w:widowControl w:val="0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 течение года по согласованию с контролируемыми лицами</w:t>
            </w:r>
          </w:p>
        </w:tc>
      </w:tr>
      <w:tr w:rsidR="00EB03B2" w:rsidTr="00EB0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B2" w:rsidRDefault="00EB03B2">
            <w:pPr>
              <w:widowControl w:val="0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B2" w:rsidRDefault="00EB03B2" w:rsidP="00376D83">
            <w:pPr>
              <w:widowControl w:val="0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Профилактический визит к </w:t>
            </w:r>
            <w:r w:rsidR="00376D8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магазину ИП Булгаков В.С.</w:t>
            </w:r>
            <w:r w:rsidR="008007D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по адресу: 307005, Курская область, </w:t>
            </w:r>
            <w:proofErr w:type="spellStart"/>
            <w:r w:rsidR="008007D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Мантуровский</w:t>
            </w:r>
            <w:proofErr w:type="spellEnd"/>
            <w:r w:rsidR="008007D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район, с. Пузачи, улица им.Е.Жилина</w:t>
            </w:r>
            <w:proofErr w:type="gramStart"/>
            <w:r w:rsidR="008007D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,д</w:t>
            </w:r>
            <w:proofErr w:type="gramEnd"/>
            <w:r w:rsidR="008007D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.11А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B2" w:rsidRDefault="008007D9">
            <w:pPr>
              <w:widowControl w:val="0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Куськинского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Мантуровского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района/Заместитель Главы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Куськинского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Мантуровского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B2" w:rsidRDefault="00EB03B2">
            <w:pPr>
              <w:widowControl w:val="0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 квартал /октябрь 2024 года</w:t>
            </w:r>
          </w:p>
        </w:tc>
      </w:tr>
    </w:tbl>
    <w:p w:rsidR="00EB03B2" w:rsidRDefault="00EB03B2" w:rsidP="00EB03B2">
      <w:pPr>
        <w:widowControl w:val="0"/>
        <w:tabs>
          <w:tab w:val="left" w:pos="709"/>
        </w:tabs>
        <w:contextualSpacing/>
        <w:jc w:val="center"/>
        <w:rPr>
          <w:rFonts w:ascii="Arial" w:hAnsi="Arial" w:cs="Arial"/>
          <w:sz w:val="24"/>
          <w:szCs w:val="24"/>
        </w:rPr>
      </w:pPr>
    </w:p>
    <w:p w:rsidR="00EB03B2" w:rsidRDefault="00EB03B2" w:rsidP="00EB03B2">
      <w:pPr>
        <w:widowControl w:val="0"/>
        <w:tabs>
          <w:tab w:val="left" w:pos="992"/>
        </w:tabs>
        <w:ind w:firstLine="709"/>
        <w:jc w:val="both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lastRenderedPageBreak/>
        <w:t>4. Показатели результативности и эффективности программы профилактики рисков причинения вреда (ущерба)</w:t>
      </w:r>
    </w:p>
    <w:p w:rsidR="00EB03B2" w:rsidRDefault="00EB03B2" w:rsidP="00EB03B2">
      <w:pPr>
        <w:widowControl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4.1. 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EB03B2" w:rsidRDefault="00EB03B2" w:rsidP="00EB03B2">
      <w:pPr>
        <w:widowControl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Оценка эффективности Программы производится по итогам 2023 года методом сравнения показателей качества профилактической деятельности с предыдущим годом.</w:t>
      </w:r>
    </w:p>
    <w:p w:rsidR="00EB03B2" w:rsidRDefault="00EB03B2" w:rsidP="00EB03B2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B03B2" w:rsidRDefault="00EB03B2" w:rsidP="00EB03B2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EB03B2" w:rsidRDefault="00EB03B2" w:rsidP="00EB03B2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доля профилактических мероприятий в объеме контрольных мероприятий. </w:t>
      </w:r>
    </w:p>
    <w:p w:rsidR="00EB03B2" w:rsidRDefault="00EB03B2" w:rsidP="00EB03B2">
      <w:pPr>
        <w:widowControl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</w:t>
      </w:r>
    </w:p>
    <w:p w:rsidR="00EB03B2" w:rsidRDefault="00EB03B2" w:rsidP="00EB03B2">
      <w:pPr>
        <w:widowControl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К показателям качества профилактической деятельности относятся следующие:</w:t>
      </w:r>
    </w:p>
    <w:p w:rsidR="00EB03B2" w:rsidRDefault="00EB03B2" w:rsidP="00EB03B2">
      <w:pPr>
        <w:widowControl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1. Количество выданных предписаний;</w:t>
      </w:r>
    </w:p>
    <w:p w:rsidR="00EB03B2" w:rsidRDefault="00EB03B2" w:rsidP="00EB03B2">
      <w:pPr>
        <w:widowControl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2. Количество субъектов, которым выданы предписания;</w:t>
      </w:r>
    </w:p>
    <w:p w:rsidR="008007D9" w:rsidRDefault="00EB03B2" w:rsidP="008007D9">
      <w:pPr>
        <w:widowControl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3. 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EB03B2" w:rsidRPr="008007D9" w:rsidRDefault="00EB03B2" w:rsidP="008007D9">
      <w:pPr>
        <w:widowControl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Cs/>
          <w:iCs/>
          <w:sz w:val="24"/>
          <w:szCs w:val="24"/>
          <w:lang w:eastAsia="en-US"/>
        </w:rPr>
        <w:t xml:space="preserve">Ожидаемые конечные результаты: </w:t>
      </w:r>
    </w:p>
    <w:p w:rsidR="00EB03B2" w:rsidRDefault="00EB03B2" w:rsidP="00EB03B2">
      <w:pPr>
        <w:widowControl w:val="0"/>
        <w:ind w:firstLine="709"/>
        <w:jc w:val="both"/>
        <w:rPr>
          <w:rFonts w:ascii="Arial" w:hAnsi="Arial" w:cs="Arial"/>
          <w:bCs/>
          <w:iCs/>
          <w:sz w:val="24"/>
          <w:szCs w:val="24"/>
          <w:lang w:eastAsia="en-US"/>
        </w:rPr>
      </w:pPr>
      <w:r>
        <w:rPr>
          <w:rFonts w:ascii="Arial" w:hAnsi="Arial" w:cs="Arial"/>
          <w:bCs/>
          <w:iCs/>
          <w:sz w:val="24"/>
          <w:szCs w:val="24"/>
          <w:lang w:eastAsia="en-US"/>
        </w:rPr>
        <w:t>- 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EB03B2" w:rsidRDefault="00EB03B2" w:rsidP="00EB03B2">
      <w:pPr>
        <w:widowControl w:val="0"/>
        <w:ind w:firstLine="709"/>
        <w:jc w:val="both"/>
        <w:rPr>
          <w:rFonts w:ascii="Arial" w:hAnsi="Arial" w:cs="Arial"/>
          <w:bCs/>
          <w:iCs/>
          <w:sz w:val="24"/>
          <w:szCs w:val="24"/>
          <w:lang w:eastAsia="en-US"/>
        </w:rPr>
      </w:pPr>
      <w:r>
        <w:rPr>
          <w:rFonts w:ascii="Arial" w:hAnsi="Arial" w:cs="Arial"/>
          <w:bCs/>
          <w:iCs/>
          <w:sz w:val="24"/>
          <w:szCs w:val="24"/>
          <w:lang w:eastAsia="en-US"/>
        </w:rPr>
        <w:t>- снижение уровня административной нагрузки на подконтрольные субъекты.</w:t>
      </w:r>
    </w:p>
    <w:p w:rsidR="00EB03B2" w:rsidRDefault="00EB03B2" w:rsidP="00EB03B2">
      <w:pPr>
        <w:widowControl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EB03B2" w:rsidRDefault="00EB03B2" w:rsidP="00EB03B2">
      <w:pPr>
        <w:widowControl w:val="0"/>
        <w:shd w:val="clear" w:color="auto" w:fill="FFFFFF"/>
        <w:ind w:firstLine="709"/>
        <w:jc w:val="both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4.3. </w:t>
      </w:r>
      <w:proofErr w:type="gramStart"/>
      <w:r>
        <w:rPr>
          <w:rFonts w:ascii="Arial" w:hAnsi="Arial" w:cs="Arial"/>
          <w:sz w:val="24"/>
          <w:szCs w:val="24"/>
          <w:lang w:eastAsia="en-US"/>
        </w:rPr>
        <w:t xml:space="preserve">С учетом проведенных органом муниципального контроля профилактических мероприятий ожидается повышение уровня информированности подконтрольных субъектов по вопросам необходимости исполнения обязательных требований, требований, установленных муниципальными правовыми актами, и наступления административных последствий при их несоблюдении, снижение числа нарушений подконтрольными субъектами осуществляющих хозяйственную и (или) иную деятельность в зданиях (помещениях в них), строениях, сооружениях, и земельных участках, находящихся на территории муниципального образования </w:t>
      </w:r>
      <w:r w:rsidR="00376D83">
        <w:rPr>
          <w:rFonts w:ascii="Arial" w:hAnsi="Arial" w:cs="Arial"/>
          <w:sz w:val="24"/>
          <w:szCs w:val="24"/>
          <w:lang w:eastAsia="en-US"/>
        </w:rPr>
        <w:t>«</w:t>
      </w:r>
      <w:proofErr w:type="spellStart"/>
      <w:r w:rsidR="005E283E">
        <w:rPr>
          <w:rFonts w:ascii="Arial" w:hAnsi="Arial" w:cs="Arial"/>
          <w:sz w:val="24"/>
          <w:szCs w:val="24"/>
          <w:lang w:eastAsia="en-US"/>
        </w:rPr>
        <w:t>Куськинский</w:t>
      </w:r>
      <w:proofErr w:type="spellEnd"/>
      <w:r w:rsidR="005E283E">
        <w:rPr>
          <w:rFonts w:ascii="Arial" w:hAnsi="Arial" w:cs="Arial"/>
          <w:sz w:val="24"/>
          <w:szCs w:val="24"/>
          <w:lang w:eastAsia="en-US"/>
        </w:rPr>
        <w:t xml:space="preserve"> сельсовет</w:t>
      </w:r>
      <w:proofErr w:type="gramEnd"/>
      <w:r w:rsidR="00376D83">
        <w:rPr>
          <w:rFonts w:ascii="Arial" w:hAnsi="Arial" w:cs="Arial"/>
          <w:sz w:val="24"/>
          <w:szCs w:val="24"/>
          <w:lang w:eastAsia="en-US"/>
        </w:rPr>
        <w:t>»</w:t>
      </w:r>
      <w:r w:rsidR="005E283E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5E283E">
        <w:rPr>
          <w:rFonts w:ascii="Arial" w:hAnsi="Arial" w:cs="Arial"/>
          <w:sz w:val="24"/>
          <w:szCs w:val="24"/>
          <w:lang w:eastAsia="en-US"/>
        </w:rPr>
        <w:t>Мантуровского</w:t>
      </w:r>
      <w:proofErr w:type="spellEnd"/>
      <w:r w:rsidR="005E283E">
        <w:rPr>
          <w:rFonts w:ascii="Arial" w:hAnsi="Arial" w:cs="Arial"/>
          <w:sz w:val="24"/>
          <w:szCs w:val="24"/>
          <w:lang w:eastAsia="en-US"/>
        </w:rPr>
        <w:t xml:space="preserve"> района</w:t>
      </w:r>
      <w:r>
        <w:rPr>
          <w:rFonts w:ascii="Arial" w:hAnsi="Arial" w:cs="Arial"/>
          <w:sz w:val="24"/>
          <w:szCs w:val="24"/>
          <w:lang w:eastAsia="en-US"/>
        </w:rPr>
        <w:t xml:space="preserve"> Курской области.</w:t>
      </w:r>
    </w:p>
    <w:p w:rsidR="00EB03B2" w:rsidRDefault="00EB03B2" w:rsidP="00EB03B2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4.4. Целевым показателем Программы является:</w:t>
      </w:r>
    </w:p>
    <w:p w:rsidR="00EB03B2" w:rsidRDefault="00EB03B2" w:rsidP="00EB03B2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процент нарушений обязательных требований, требований, установленных муниципальными правовыми актами, который определяется по формуле:</w:t>
      </w:r>
    </w:p>
    <w:p w:rsidR="00EB03B2" w:rsidRDefault="00EB03B2" w:rsidP="00EB03B2">
      <w:pPr>
        <w:widowControl w:val="0"/>
        <w:tabs>
          <w:tab w:val="left" w:pos="851"/>
          <w:tab w:val="left" w:pos="1134"/>
        </w:tabs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Д =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Кн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>/Кс*100, где:</w:t>
      </w:r>
    </w:p>
    <w:p w:rsidR="00EB03B2" w:rsidRDefault="00EB03B2" w:rsidP="00EB03B2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Д – доля нарушений требований, установленных правил благоустройства;</w:t>
      </w:r>
    </w:p>
    <w:p w:rsidR="00EB03B2" w:rsidRDefault="00EB03B2" w:rsidP="00EB03B2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spellStart"/>
      <w:r>
        <w:rPr>
          <w:rFonts w:ascii="Arial" w:hAnsi="Arial" w:cs="Arial"/>
          <w:sz w:val="24"/>
          <w:szCs w:val="24"/>
          <w:lang w:eastAsia="en-US"/>
        </w:rPr>
        <w:t>Кн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– количество выявленных нарушений требований правил благоустройства за отчетный год;</w:t>
      </w:r>
    </w:p>
    <w:p w:rsidR="00EB03B2" w:rsidRDefault="00EB03B2" w:rsidP="00EB03B2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КС – количество субъектов, в отношении которых проведены мероприятия по контролю в отчетном году.</w:t>
      </w:r>
    </w:p>
    <w:p w:rsidR="00EB03B2" w:rsidRDefault="00EB03B2" w:rsidP="00EB03B2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Показателем эффективности Программы является изменение показателя «Д» по сравнению с предыдущим отчетным периодом.</w:t>
      </w:r>
    </w:p>
    <w:p w:rsidR="00EB03B2" w:rsidRDefault="00EB03B2" w:rsidP="00EB03B2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При снижении значения показателя «Д» по отношении к аналогичному показателю в предыдущем году уровень эффективности реализации Программы является положительным.</w:t>
      </w:r>
    </w:p>
    <w:p w:rsidR="00EB03B2" w:rsidRDefault="00EB03B2" w:rsidP="00EB03B2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При повышении значения показателя «Д» по отношению к аналогичному показателю в предыдущем году уровень эффективности реализации Программы является неудовлетворительным.</w:t>
      </w:r>
    </w:p>
    <w:p w:rsidR="00EB03B2" w:rsidRDefault="00EB03B2" w:rsidP="00EB03B2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В случае, если значения показателя «Д» по отношении к аналогичному показателю в предыдущем году остался неизменным, уровень эффективности реализации Программы является удовлетворительным.</w:t>
      </w:r>
    </w:p>
    <w:p w:rsidR="00EB03B2" w:rsidRDefault="00EB03B2" w:rsidP="00EB03B2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4.5. Информационно-аналитическое обеспечение реализации Программы осуществляется с использованием официального сайта </w:t>
      </w:r>
      <w:r>
        <w:rPr>
          <w:rFonts w:ascii="Arial" w:hAnsi="Arial" w:cs="Arial"/>
          <w:sz w:val="24"/>
          <w:szCs w:val="24"/>
          <w:lang w:eastAsia="en-US"/>
        </w:rPr>
        <w:t xml:space="preserve">муниципального образования </w:t>
      </w:r>
      <w:r w:rsidR="005E283E">
        <w:rPr>
          <w:rFonts w:ascii="Arial" w:hAnsi="Arial" w:cs="Arial"/>
          <w:sz w:val="24"/>
          <w:szCs w:val="24"/>
          <w:lang w:eastAsia="en-US"/>
        </w:rPr>
        <w:t>«</w:t>
      </w:r>
      <w:proofErr w:type="spellStart"/>
      <w:r w:rsidR="005E283E">
        <w:rPr>
          <w:rFonts w:ascii="Arial" w:hAnsi="Arial" w:cs="Arial"/>
          <w:sz w:val="24"/>
          <w:szCs w:val="24"/>
          <w:lang w:eastAsia="en-US"/>
        </w:rPr>
        <w:t>Куськинский</w:t>
      </w:r>
      <w:proofErr w:type="spellEnd"/>
      <w:r w:rsidR="005E283E">
        <w:rPr>
          <w:rFonts w:ascii="Arial" w:hAnsi="Arial" w:cs="Arial"/>
          <w:sz w:val="24"/>
          <w:szCs w:val="24"/>
          <w:lang w:eastAsia="en-US"/>
        </w:rPr>
        <w:t xml:space="preserve"> сельсовет» </w:t>
      </w:r>
      <w:proofErr w:type="spellStart"/>
      <w:r w:rsidR="005E283E">
        <w:rPr>
          <w:rFonts w:ascii="Arial" w:hAnsi="Arial" w:cs="Arial"/>
          <w:sz w:val="24"/>
          <w:szCs w:val="24"/>
          <w:lang w:eastAsia="en-US"/>
        </w:rPr>
        <w:t>Мантуровского</w:t>
      </w:r>
      <w:proofErr w:type="spellEnd"/>
      <w:r w:rsidR="005E283E">
        <w:rPr>
          <w:rFonts w:ascii="Arial" w:hAnsi="Arial" w:cs="Arial"/>
          <w:sz w:val="24"/>
          <w:szCs w:val="24"/>
          <w:lang w:eastAsia="en-US"/>
        </w:rPr>
        <w:t xml:space="preserve"> района</w:t>
      </w:r>
      <w:r>
        <w:rPr>
          <w:rFonts w:ascii="Arial" w:hAnsi="Arial" w:cs="Arial"/>
          <w:sz w:val="24"/>
          <w:szCs w:val="24"/>
          <w:lang w:eastAsia="en-US"/>
        </w:rPr>
        <w:t xml:space="preserve"> Курской области</w:t>
      </w:r>
      <w:r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lastRenderedPageBreak/>
        <w:t>информационно-телекоммуникационной сети Интернет.</w:t>
      </w:r>
    </w:p>
    <w:p w:rsidR="00EB03B2" w:rsidRDefault="00EB03B2" w:rsidP="00EB03B2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B03B2" w:rsidRDefault="00EB03B2" w:rsidP="00EB03B2">
      <w:pPr>
        <w:widowControl w:val="0"/>
        <w:tabs>
          <w:tab w:val="left" w:pos="6690"/>
        </w:tabs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</w:p>
    <w:p w:rsidR="00EB03B2" w:rsidRDefault="00EB03B2" w:rsidP="00EB03B2">
      <w:pPr>
        <w:widowControl w:val="0"/>
        <w:tabs>
          <w:tab w:val="left" w:pos="6690"/>
        </w:tabs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EB03B2" w:rsidRDefault="00EB03B2" w:rsidP="00EB03B2">
      <w:pPr>
        <w:widowControl w:val="0"/>
        <w:tabs>
          <w:tab w:val="left" w:pos="6690"/>
        </w:tabs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EB03B2" w:rsidRDefault="00EB03B2" w:rsidP="00EB03B2">
      <w:pPr>
        <w:widowControl w:val="0"/>
        <w:tabs>
          <w:tab w:val="left" w:pos="6690"/>
        </w:tabs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EB03B2" w:rsidRDefault="00EB03B2" w:rsidP="00EB03B2">
      <w:pPr>
        <w:widowControl w:val="0"/>
        <w:tabs>
          <w:tab w:val="left" w:pos="6690"/>
        </w:tabs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EB03B2" w:rsidRDefault="00EB03B2" w:rsidP="00EB03B2">
      <w:pPr>
        <w:widowControl w:val="0"/>
        <w:tabs>
          <w:tab w:val="left" w:pos="6690"/>
        </w:tabs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</w:p>
    <w:p w:rsidR="00EB03B2" w:rsidRDefault="00EB03B2" w:rsidP="00EB03B2">
      <w:pPr>
        <w:widowControl w:val="0"/>
        <w:tabs>
          <w:tab w:val="left" w:pos="6690"/>
        </w:tabs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EB03B2" w:rsidRDefault="00EB03B2" w:rsidP="00EB03B2">
      <w:pPr>
        <w:widowControl w:val="0"/>
        <w:tabs>
          <w:tab w:val="left" w:pos="6690"/>
        </w:tabs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EB03B2" w:rsidRDefault="00EB03B2" w:rsidP="00EB03B2">
      <w:pPr>
        <w:widowControl w:val="0"/>
        <w:tabs>
          <w:tab w:val="left" w:pos="6690"/>
        </w:tabs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EB03B2" w:rsidRDefault="00EB03B2" w:rsidP="00EB03B2">
      <w:pPr>
        <w:widowControl w:val="0"/>
        <w:tabs>
          <w:tab w:val="left" w:pos="6690"/>
        </w:tabs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EB03B2" w:rsidRDefault="00EB03B2" w:rsidP="00EB03B2">
      <w:pPr>
        <w:widowControl w:val="0"/>
        <w:tabs>
          <w:tab w:val="left" w:pos="6690"/>
        </w:tabs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21168E" w:rsidRDefault="0021168E"/>
    <w:sectPr w:rsidR="0021168E" w:rsidSect="001A0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46D3F"/>
    <w:multiLevelType w:val="multilevel"/>
    <w:tmpl w:val="B3C64AF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0A9"/>
    <w:rsid w:val="001A0E09"/>
    <w:rsid w:val="0021168E"/>
    <w:rsid w:val="00376D83"/>
    <w:rsid w:val="003F3094"/>
    <w:rsid w:val="005E283E"/>
    <w:rsid w:val="00767F61"/>
    <w:rsid w:val="008007D9"/>
    <w:rsid w:val="009230A9"/>
    <w:rsid w:val="00BD02F8"/>
    <w:rsid w:val="00EB0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semiHidden/>
    <w:rsid w:val="00EB03B2"/>
    <w:pPr>
      <w:widowControl w:val="0"/>
      <w:suppressAutoHyphens/>
      <w:overflowPunct w:val="0"/>
      <w:autoSpaceDE w:val="0"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Title">
    <w:name w:val="ConsPlusTitle"/>
    <w:uiPriority w:val="99"/>
    <w:semiHidden/>
    <w:rsid w:val="00EB03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Основной шрифт абзаца1"/>
    <w:rsid w:val="00EB03B2"/>
  </w:style>
  <w:style w:type="table" w:styleId="a4">
    <w:name w:val="Table Grid"/>
    <w:basedOn w:val="a1"/>
    <w:uiPriority w:val="59"/>
    <w:rsid w:val="00EB03B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9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3161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Полянский</dc:creator>
  <cp:keywords/>
  <dc:description/>
  <cp:lastModifiedBy>User</cp:lastModifiedBy>
  <cp:revision>5</cp:revision>
  <cp:lastPrinted>2023-12-12T06:24:00Z</cp:lastPrinted>
  <dcterms:created xsi:type="dcterms:W3CDTF">2023-12-12T06:15:00Z</dcterms:created>
  <dcterms:modified xsi:type="dcterms:W3CDTF">2023-12-14T12:47:00Z</dcterms:modified>
</cp:coreProperties>
</file>